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b/>
          <w:bCs/>
          <w:sz w:val="24"/>
          <w:szCs w:val="24"/>
          <w:lang w:val="en-US" w:eastAsia="en-GB"/>
        </w:rPr>
        <w:t>Minutes to Yorkshire Chess Association AGM</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West Riding Pub, Leeds, Saturday 20th June 1pm</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 </w:t>
      </w:r>
      <w:r w:rsidRPr="00A7148A">
        <w:rPr>
          <w:rFonts w:ascii="Arial" w:eastAsia="Times New Roman" w:hAnsi="Arial" w:cs="Arial"/>
          <w:sz w:val="24"/>
          <w:szCs w:val="24"/>
          <w:u w:val="single"/>
          <w:lang w:val="en-US" w:eastAsia="en-GB"/>
        </w:rPr>
        <w:t>Attendees: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R White, A </w:t>
      </w:r>
      <w:proofErr w:type="spellStart"/>
      <w:r w:rsidRPr="00A7148A">
        <w:rPr>
          <w:rFonts w:ascii="Arial" w:eastAsia="Times New Roman" w:hAnsi="Arial" w:cs="Arial"/>
          <w:sz w:val="24"/>
          <w:szCs w:val="24"/>
          <w:lang w:val="en-US" w:eastAsia="en-GB"/>
        </w:rPr>
        <w:t>Zigmond</w:t>
      </w:r>
      <w:proofErr w:type="spellEnd"/>
      <w:r w:rsidRPr="00A7148A">
        <w:rPr>
          <w:rFonts w:ascii="Arial" w:eastAsia="Times New Roman" w:hAnsi="Arial" w:cs="Arial"/>
          <w:sz w:val="24"/>
          <w:szCs w:val="24"/>
          <w:lang w:val="en-US" w:eastAsia="en-GB"/>
        </w:rPr>
        <w:t xml:space="preserve">, 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xml:space="preserve">, S Burton, J Hamm, B </w:t>
      </w:r>
      <w:proofErr w:type="spellStart"/>
      <w:r w:rsidRPr="00A7148A">
        <w:rPr>
          <w:rFonts w:ascii="Arial" w:eastAsia="Times New Roman" w:hAnsi="Arial" w:cs="Arial"/>
          <w:sz w:val="24"/>
          <w:szCs w:val="24"/>
          <w:lang w:val="en-US" w:eastAsia="en-GB"/>
        </w:rPr>
        <w:t>Pinder</w:t>
      </w:r>
      <w:proofErr w:type="spellEnd"/>
      <w:r w:rsidRPr="00A7148A">
        <w:rPr>
          <w:rFonts w:ascii="Arial" w:eastAsia="Times New Roman" w:hAnsi="Arial" w:cs="Arial"/>
          <w:sz w:val="24"/>
          <w:szCs w:val="24"/>
          <w:lang w:val="en-US" w:eastAsia="en-GB"/>
        </w:rPr>
        <w:t xml:space="preserve">, J Burnett, S Mann, D </w:t>
      </w:r>
      <w:proofErr w:type="spellStart"/>
      <w:r w:rsidRPr="00A7148A">
        <w:rPr>
          <w:rFonts w:ascii="Arial" w:eastAsia="Times New Roman" w:hAnsi="Arial" w:cs="Arial"/>
          <w:sz w:val="24"/>
          <w:szCs w:val="24"/>
          <w:lang w:val="en-US" w:eastAsia="en-GB"/>
        </w:rPr>
        <w:t>Hirst</w:t>
      </w:r>
      <w:proofErr w:type="spellEnd"/>
      <w:r w:rsidRPr="00A7148A">
        <w:rPr>
          <w:rFonts w:ascii="Arial" w:eastAsia="Times New Roman" w:hAnsi="Arial" w:cs="Arial"/>
          <w:sz w:val="24"/>
          <w:szCs w:val="24"/>
          <w:lang w:val="en-US" w:eastAsia="en-GB"/>
        </w:rPr>
        <w:t>, M Round, P Clarke, P Shaw</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2) </w:t>
      </w:r>
      <w:r w:rsidRPr="00A7148A">
        <w:rPr>
          <w:rFonts w:ascii="Arial" w:eastAsia="Times New Roman" w:hAnsi="Arial" w:cs="Arial"/>
          <w:sz w:val="24"/>
          <w:szCs w:val="24"/>
          <w:u w:val="single"/>
          <w:lang w:val="en-US" w:eastAsia="en-GB"/>
        </w:rPr>
        <w:t xml:space="preserve">Apologies for absence: </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P </w:t>
      </w:r>
      <w:proofErr w:type="spellStart"/>
      <w:r w:rsidRPr="00A7148A">
        <w:rPr>
          <w:rFonts w:ascii="Arial" w:eastAsia="Times New Roman" w:hAnsi="Arial" w:cs="Arial"/>
          <w:sz w:val="24"/>
          <w:szCs w:val="24"/>
          <w:lang w:val="en-US" w:eastAsia="en-GB"/>
        </w:rPr>
        <w:t>Gelder</w:t>
      </w:r>
      <w:proofErr w:type="spellEnd"/>
      <w:r w:rsidRPr="00A7148A">
        <w:rPr>
          <w:rFonts w:ascii="Arial" w:eastAsia="Times New Roman" w:hAnsi="Arial" w:cs="Arial"/>
          <w:sz w:val="24"/>
          <w:szCs w:val="24"/>
          <w:lang w:val="en-US" w:eastAsia="en-GB"/>
        </w:rPr>
        <w:t xml:space="preserve">, D Mills, P </w:t>
      </w:r>
      <w:proofErr w:type="spellStart"/>
      <w:r w:rsidRPr="00A7148A">
        <w:rPr>
          <w:rFonts w:ascii="Arial" w:eastAsia="Times New Roman" w:hAnsi="Arial" w:cs="Arial"/>
          <w:sz w:val="24"/>
          <w:szCs w:val="24"/>
          <w:lang w:val="en-US" w:eastAsia="en-GB"/>
        </w:rPr>
        <w:t>Cloudsdale</w:t>
      </w:r>
      <w:proofErr w:type="spellEnd"/>
      <w:r w:rsidRPr="00A7148A">
        <w:rPr>
          <w:rFonts w:ascii="Arial" w:eastAsia="Times New Roman" w:hAnsi="Arial" w:cs="Arial"/>
          <w:sz w:val="24"/>
          <w:szCs w:val="24"/>
          <w:lang w:val="en-US" w:eastAsia="en-GB"/>
        </w:rPr>
        <w:t xml:space="preserve">, P Beckett, J Griffith, </w:t>
      </w:r>
      <w:proofErr w:type="gramStart"/>
      <w:r w:rsidRPr="00A7148A">
        <w:rPr>
          <w:rFonts w:ascii="Arial" w:eastAsia="Times New Roman" w:hAnsi="Arial" w:cs="Arial"/>
          <w:sz w:val="24"/>
          <w:szCs w:val="24"/>
          <w:lang w:val="en-US" w:eastAsia="en-GB"/>
        </w:rPr>
        <w:t>A</w:t>
      </w:r>
      <w:proofErr w:type="gramEnd"/>
      <w:r w:rsidRPr="00A7148A">
        <w:rPr>
          <w:rFonts w:ascii="Arial" w:eastAsia="Times New Roman" w:hAnsi="Arial" w:cs="Arial"/>
          <w:sz w:val="24"/>
          <w:szCs w:val="24"/>
          <w:lang w:val="en-US" w:eastAsia="en-GB"/>
        </w:rPr>
        <w:t xml:space="preserve"> </w:t>
      </w:r>
      <w:proofErr w:type="spellStart"/>
      <w:r w:rsidRPr="00A7148A">
        <w:rPr>
          <w:rFonts w:ascii="Arial" w:eastAsia="Times New Roman" w:hAnsi="Arial" w:cs="Arial"/>
          <w:sz w:val="24"/>
          <w:szCs w:val="24"/>
          <w:lang w:val="en-US" w:eastAsia="en-GB"/>
        </w:rPr>
        <w:t>Hards</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3) </w:t>
      </w:r>
      <w:r w:rsidRPr="00A7148A">
        <w:rPr>
          <w:rFonts w:ascii="Arial" w:eastAsia="Times New Roman" w:hAnsi="Arial" w:cs="Arial"/>
          <w:sz w:val="24"/>
          <w:szCs w:val="24"/>
          <w:u w:val="single"/>
          <w:lang w:val="en-US" w:eastAsia="en-GB"/>
        </w:rPr>
        <w:t>Minutes to AGM June 2014</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The Minutes to the June 2014 AGM were read and approved with no matters arising.</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4) </w:t>
      </w:r>
      <w:r w:rsidRPr="00A7148A">
        <w:rPr>
          <w:rFonts w:ascii="Arial" w:eastAsia="Times New Roman" w:hAnsi="Arial" w:cs="Arial"/>
          <w:sz w:val="24"/>
          <w:szCs w:val="24"/>
          <w:u w:val="single"/>
          <w:lang w:val="en-US" w:eastAsia="en-GB"/>
        </w:rPr>
        <w:t>Officers’ Reports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gramStart"/>
      <w:r w:rsidRPr="00A7148A">
        <w:rPr>
          <w:rFonts w:ascii="Arial" w:eastAsia="Times New Roman" w:hAnsi="Arial" w:cs="Arial"/>
          <w:sz w:val="24"/>
          <w:szCs w:val="24"/>
          <w:u w:val="single"/>
          <w:lang w:val="en-US" w:eastAsia="en-GB"/>
        </w:rPr>
        <w:t>President’s</w:t>
      </w:r>
      <w:proofErr w:type="gramEnd"/>
      <w:r w:rsidRPr="00A7148A">
        <w:rPr>
          <w:rFonts w:ascii="Arial" w:eastAsia="Times New Roman" w:hAnsi="Arial" w:cs="Arial"/>
          <w:sz w:val="24"/>
          <w:szCs w:val="24"/>
          <w:u w:val="single"/>
          <w:lang w:val="en-US" w:eastAsia="en-GB"/>
        </w:rPr>
        <w:t xml:space="preserve"> – report </w:t>
      </w:r>
    </w:p>
    <w:p w:rsidR="00A7148A" w:rsidRPr="00A7148A" w:rsidRDefault="002242C0" w:rsidP="00A7148A">
      <w:pPr>
        <w:shd w:val="clear" w:color="auto" w:fill="FFFFFF"/>
        <w:spacing w:after="150" w:line="300" w:lineRule="atLeast"/>
        <w:rPr>
          <w:rFonts w:ascii="Arial" w:eastAsia="Times New Roman" w:hAnsi="Arial" w:cs="Arial"/>
          <w:sz w:val="24"/>
          <w:szCs w:val="24"/>
          <w:lang w:val="en-US" w:eastAsia="en-GB"/>
        </w:rPr>
      </w:pPr>
      <w:r>
        <w:rPr>
          <w:rFonts w:ascii="Arial" w:eastAsia="Times New Roman" w:hAnsi="Arial" w:cs="Arial"/>
          <w:sz w:val="24"/>
          <w:szCs w:val="24"/>
          <w:lang w:val="en-US" w:eastAsia="en-GB"/>
        </w:rPr>
        <w:t>I find Yorkshir</w:t>
      </w:r>
      <w:r w:rsidR="00A7148A" w:rsidRPr="00A7148A">
        <w:rPr>
          <w:rFonts w:ascii="Arial" w:eastAsia="Times New Roman" w:hAnsi="Arial" w:cs="Arial"/>
          <w:sz w:val="24"/>
          <w:szCs w:val="24"/>
          <w:lang w:val="en-US" w:eastAsia="en-GB"/>
        </w:rPr>
        <w:t xml:space="preserve">e chess is in a strange position at the moment. A number of </w:t>
      </w:r>
      <w:proofErr w:type="spellStart"/>
      <w:r w:rsidR="00A7148A" w:rsidRPr="00A7148A">
        <w:rPr>
          <w:rFonts w:ascii="Arial" w:eastAsia="Times New Roman" w:hAnsi="Arial" w:cs="Arial"/>
          <w:sz w:val="24"/>
          <w:szCs w:val="24"/>
          <w:lang w:val="en-US" w:eastAsia="en-GB"/>
        </w:rPr>
        <w:t>organisers</w:t>
      </w:r>
      <w:proofErr w:type="spellEnd"/>
      <w:r w:rsidR="00A7148A" w:rsidRPr="00A7148A">
        <w:rPr>
          <w:rFonts w:ascii="Arial" w:eastAsia="Times New Roman" w:hAnsi="Arial" w:cs="Arial"/>
          <w:sz w:val="24"/>
          <w:szCs w:val="24"/>
          <w:lang w:val="en-US" w:eastAsia="en-GB"/>
        </w:rPr>
        <w:t xml:space="preserve"> are leaving roles for various reasons and they are not being readily replaced. Yet the county chess scene is as vibrant as ever and we have a </w:t>
      </w:r>
      <w:proofErr w:type="spellStart"/>
      <w:r w:rsidR="00A7148A" w:rsidRPr="00A7148A">
        <w:rPr>
          <w:rFonts w:ascii="Arial" w:eastAsia="Times New Roman" w:hAnsi="Arial" w:cs="Arial"/>
          <w:sz w:val="24"/>
          <w:szCs w:val="24"/>
          <w:lang w:val="en-US" w:eastAsia="en-GB"/>
        </w:rPr>
        <w:t>programme</w:t>
      </w:r>
      <w:proofErr w:type="spellEnd"/>
      <w:r w:rsidR="00A7148A" w:rsidRPr="00A7148A">
        <w:rPr>
          <w:rFonts w:ascii="Arial" w:eastAsia="Times New Roman" w:hAnsi="Arial" w:cs="Arial"/>
          <w:sz w:val="24"/>
          <w:szCs w:val="24"/>
          <w:lang w:val="en-US" w:eastAsia="en-GB"/>
        </w:rPr>
        <w:t xml:space="preserve"> that should suit everyone but not enough </w:t>
      </w:r>
      <w:proofErr w:type="spellStart"/>
      <w:r w:rsidR="00A7148A" w:rsidRPr="00A7148A">
        <w:rPr>
          <w:rFonts w:ascii="Arial" w:eastAsia="Times New Roman" w:hAnsi="Arial" w:cs="Arial"/>
          <w:sz w:val="24"/>
          <w:szCs w:val="24"/>
          <w:lang w:val="en-US" w:eastAsia="en-GB"/>
        </w:rPr>
        <w:t>organisers</w:t>
      </w:r>
      <w:proofErr w:type="spellEnd"/>
      <w:r w:rsidR="00A7148A" w:rsidRPr="00A7148A">
        <w:rPr>
          <w:rFonts w:ascii="Arial" w:eastAsia="Times New Roman" w:hAnsi="Arial" w:cs="Arial"/>
          <w:sz w:val="24"/>
          <w:szCs w:val="24"/>
          <w:lang w:val="en-US" w:eastAsia="en-GB"/>
        </w:rPr>
        <w:t xml:space="preserve"> to implement them.</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After the success of our Open and U160 teams in the county championships last season we were eager to see if either team could repeat this success. The open team have reached the national final again but he U160 had a huge win over their quarter final reversed over an infringement. It seems Yorkshire ended up being </w:t>
      </w:r>
      <w:proofErr w:type="spellStart"/>
      <w:r w:rsidRPr="00A7148A">
        <w:rPr>
          <w:rFonts w:ascii="Arial" w:eastAsia="Times New Roman" w:hAnsi="Arial" w:cs="Arial"/>
          <w:sz w:val="24"/>
          <w:szCs w:val="24"/>
          <w:lang w:val="en-US" w:eastAsia="en-GB"/>
        </w:rPr>
        <w:t>penalised</w:t>
      </w:r>
      <w:proofErr w:type="spellEnd"/>
      <w:r w:rsidRPr="00A7148A">
        <w:rPr>
          <w:rFonts w:ascii="Arial" w:eastAsia="Times New Roman" w:hAnsi="Arial" w:cs="Arial"/>
          <w:sz w:val="24"/>
          <w:szCs w:val="24"/>
          <w:lang w:val="en-US" w:eastAsia="en-GB"/>
        </w:rPr>
        <w:t xml:space="preserve"> harsher than the infringement warrants. It caused outrage from the committee and captains alike and we need to take a long hard look to see if we h</w:t>
      </w:r>
      <w:r w:rsidR="002A31D7">
        <w:rPr>
          <w:rFonts w:ascii="Arial" w:eastAsia="Times New Roman" w:hAnsi="Arial" w:cs="Arial"/>
          <w:sz w:val="24"/>
          <w:szCs w:val="24"/>
          <w:lang w:val="en-US" w:eastAsia="en-GB"/>
        </w:rPr>
        <w:t>ave the appe</w:t>
      </w:r>
      <w:r w:rsidRPr="00A7148A">
        <w:rPr>
          <w:rFonts w:ascii="Arial" w:eastAsia="Times New Roman" w:hAnsi="Arial" w:cs="Arial"/>
          <w:sz w:val="24"/>
          <w:szCs w:val="24"/>
          <w:lang w:val="en-US" w:eastAsia="en-GB"/>
        </w:rPr>
        <w:t>tite to continue taking part in the county championships in future.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The Saturday league </w:t>
      </w:r>
      <w:proofErr w:type="spellStart"/>
      <w:r w:rsidRPr="00A7148A">
        <w:rPr>
          <w:rFonts w:ascii="Arial" w:eastAsia="Times New Roman" w:hAnsi="Arial" w:cs="Arial"/>
          <w:sz w:val="24"/>
          <w:szCs w:val="24"/>
          <w:lang w:val="en-US" w:eastAsia="en-GB"/>
        </w:rPr>
        <w:t>programme</w:t>
      </w:r>
      <w:proofErr w:type="spellEnd"/>
      <w:r w:rsidRPr="00A7148A">
        <w:rPr>
          <w:rFonts w:ascii="Arial" w:eastAsia="Times New Roman" w:hAnsi="Arial" w:cs="Arial"/>
          <w:sz w:val="24"/>
          <w:szCs w:val="24"/>
          <w:lang w:val="en-US" w:eastAsia="en-GB"/>
        </w:rPr>
        <w:t xml:space="preserve"> has been exciting again this season with healthy competition in all divisions. The only down side is that there have been an increase in the number of defaulted matches.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spellStart"/>
      <w:proofErr w:type="gramStart"/>
      <w:r w:rsidRPr="00A7148A">
        <w:rPr>
          <w:rFonts w:ascii="Arial" w:eastAsia="Times New Roman" w:hAnsi="Arial" w:cs="Arial"/>
          <w:sz w:val="24"/>
          <w:szCs w:val="24"/>
          <w:lang w:val="en-US" w:eastAsia="en-GB"/>
        </w:rPr>
        <w:t>Its</w:t>
      </w:r>
      <w:proofErr w:type="spellEnd"/>
      <w:proofErr w:type="gramEnd"/>
      <w:r w:rsidRPr="00A7148A">
        <w:rPr>
          <w:rFonts w:ascii="Arial" w:eastAsia="Times New Roman" w:hAnsi="Arial" w:cs="Arial"/>
          <w:sz w:val="24"/>
          <w:szCs w:val="24"/>
          <w:lang w:val="en-US" w:eastAsia="en-GB"/>
        </w:rPr>
        <w:t xml:space="preserve"> not all doom and gloom. Yorkshire based teams have had success in 4NCL, especially White Rose who again qualified for the European Club Cup but also managed to </w:t>
      </w:r>
      <w:proofErr w:type="spellStart"/>
      <w:proofErr w:type="gramStart"/>
      <w:r w:rsidRPr="00A7148A">
        <w:rPr>
          <w:rFonts w:ascii="Arial" w:eastAsia="Times New Roman" w:hAnsi="Arial" w:cs="Arial"/>
          <w:sz w:val="24"/>
          <w:szCs w:val="24"/>
          <w:lang w:val="en-US" w:eastAsia="en-GB"/>
        </w:rPr>
        <w:t>ge</w:t>
      </w:r>
      <w:proofErr w:type="spellEnd"/>
      <w:proofErr w:type="gramEnd"/>
      <w:r w:rsidRPr="00A7148A">
        <w:rPr>
          <w:rFonts w:ascii="Arial" w:eastAsia="Times New Roman" w:hAnsi="Arial" w:cs="Arial"/>
          <w:sz w:val="24"/>
          <w:szCs w:val="24"/>
          <w:lang w:val="en-US" w:eastAsia="en-GB"/>
        </w:rPr>
        <w:t xml:space="preserve"> their second team promoted to the top flight for the first time. I’ve touched on the success of the county teams we are running but we have also dominated the national correspondence chess scene. The website has once again been a terrific source of news and information.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We will once again be running a Champions Challenge for the top local club teams in Yorkshire. I hope you can support this event.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I think the main tasks for the committee this coming year is to </w:t>
      </w:r>
      <w:proofErr w:type="spellStart"/>
      <w:r w:rsidRPr="00A7148A">
        <w:rPr>
          <w:rFonts w:ascii="Arial" w:eastAsia="Times New Roman" w:hAnsi="Arial" w:cs="Arial"/>
          <w:sz w:val="24"/>
          <w:szCs w:val="24"/>
          <w:lang w:val="en-US" w:eastAsia="en-GB"/>
        </w:rPr>
        <w:t>prioritise</w:t>
      </w:r>
      <w:proofErr w:type="spellEnd"/>
      <w:r w:rsidRPr="00A7148A">
        <w:rPr>
          <w:rFonts w:ascii="Arial" w:eastAsia="Times New Roman" w:hAnsi="Arial" w:cs="Arial"/>
          <w:sz w:val="24"/>
          <w:szCs w:val="24"/>
          <w:lang w:val="en-US" w:eastAsia="en-GB"/>
        </w:rPr>
        <w:t xml:space="preserve"> what we can achieve and to keep a positive outlook.</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Secretary – report submitted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R White thanked Peter Mason and David </w:t>
      </w:r>
      <w:proofErr w:type="spellStart"/>
      <w:r w:rsidRPr="00A7148A">
        <w:rPr>
          <w:rFonts w:ascii="Arial" w:eastAsia="Times New Roman" w:hAnsi="Arial" w:cs="Arial"/>
          <w:sz w:val="24"/>
          <w:szCs w:val="24"/>
          <w:lang w:val="en-US" w:eastAsia="en-GB"/>
        </w:rPr>
        <w:t>Hirst</w:t>
      </w:r>
      <w:proofErr w:type="spellEnd"/>
      <w:r w:rsidRPr="00A7148A">
        <w:rPr>
          <w:rFonts w:ascii="Arial" w:eastAsia="Times New Roman" w:hAnsi="Arial" w:cs="Arial"/>
          <w:sz w:val="24"/>
          <w:szCs w:val="24"/>
          <w:lang w:val="en-US" w:eastAsia="en-GB"/>
        </w:rPr>
        <w:t xml:space="preserve"> for their assistance in arranging </w:t>
      </w:r>
      <w:proofErr w:type="spellStart"/>
      <w:r w:rsidRPr="00A7148A">
        <w:rPr>
          <w:rFonts w:ascii="Arial" w:eastAsia="Times New Roman" w:hAnsi="Arial" w:cs="Arial"/>
          <w:sz w:val="24"/>
          <w:szCs w:val="24"/>
          <w:lang w:val="en-US" w:eastAsia="en-GB"/>
        </w:rPr>
        <w:t>thw</w:t>
      </w:r>
      <w:proofErr w:type="spellEnd"/>
      <w:r w:rsidRPr="00A7148A">
        <w:rPr>
          <w:rFonts w:ascii="Arial" w:eastAsia="Times New Roman" w:hAnsi="Arial" w:cs="Arial"/>
          <w:sz w:val="24"/>
          <w:szCs w:val="24"/>
          <w:lang w:val="en-US" w:eastAsia="en-GB"/>
        </w:rPr>
        <w:t xml:space="preserve"> venue for the AGM and Jeremy Hamm for his work in editing the Year Book.</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lastRenderedPageBreak/>
        <w:t>Having given notice of his intention to stand down as Secretary Richard thanked all club officials and committee members for their support over the past six years. Personal highlights of Richard’s time on the YCA Committee included initiatives including the Champions Challenge and Bradford “</w:t>
      </w:r>
      <w:proofErr w:type="spellStart"/>
      <w:r w:rsidRPr="00A7148A">
        <w:rPr>
          <w:rFonts w:ascii="Arial" w:eastAsia="Times New Roman" w:hAnsi="Arial" w:cs="Arial"/>
          <w:sz w:val="24"/>
          <w:szCs w:val="24"/>
          <w:lang w:val="en-US" w:eastAsia="en-GB"/>
        </w:rPr>
        <w:t>Chesstival</w:t>
      </w:r>
      <w:proofErr w:type="spellEnd"/>
      <w:r w:rsidRPr="00A7148A">
        <w:rPr>
          <w:rFonts w:ascii="Arial" w:eastAsia="Times New Roman" w:hAnsi="Arial" w:cs="Arial"/>
          <w:sz w:val="24"/>
          <w:szCs w:val="24"/>
          <w:lang w:val="en-US" w:eastAsia="en-GB"/>
        </w:rPr>
        <w:t xml:space="preserve">,” reaching the semi-final of the County Championships in 2011 with the U120 team and the revival of the </w:t>
      </w:r>
      <w:proofErr w:type="spellStart"/>
      <w:r w:rsidRPr="00A7148A">
        <w:rPr>
          <w:rFonts w:ascii="Arial" w:eastAsia="Times New Roman" w:hAnsi="Arial" w:cs="Arial"/>
          <w:sz w:val="24"/>
          <w:szCs w:val="24"/>
          <w:lang w:val="en-US" w:eastAsia="en-GB"/>
        </w:rPr>
        <w:t>Avision</w:t>
      </w:r>
      <w:proofErr w:type="spellEnd"/>
      <w:r w:rsidRPr="00A7148A">
        <w:rPr>
          <w:rFonts w:ascii="Arial" w:eastAsia="Times New Roman" w:hAnsi="Arial" w:cs="Arial"/>
          <w:sz w:val="24"/>
          <w:szCs w:val="24"/>
          <w:lang w:val="en-US" w:eastAsia="en-GB"/>
        </w:rPr>
        <w:t xml:space="preserve"> Shield Correspondence Chess competition, with two Harrogate teams participating in the inaugural five-team league.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The meeting thanked Richard for his contribution to Yorkshire chess.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Treasurer</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The accounts were circulated in advance of and at the meeting and will be published on the website once audited.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 Burton stated that the Year Book costs had not been included and R White provided details after the meeting.</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Competitions Controller – report submitted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A </w:t>
      </w:r>
      <w:proofErr w:type="spellStart"/>
      <w:r w:rsidRPr="00A7148A">
        <w:rPr>
          <w:rFonts w:ascii="Arial" w:eastAsia="Times New Roman" w:hAnsi="Arial" w:cs="Arial"/>
          <w:sz w:val="24"/>
          <w:szCs w:val="24"/>
          <w:lang w:val="en-US" w:eastAsia="en-GB"/>
        </w:rPr>
        <w:t>Zigmond</w:t>
      </w:r>
      <w:proofErr w:type="spellEnd"/>
      <w:r w:rsidRPr="00A7148A">
        <w:rPr>
          <w:rFonts w:ascii="Arial" w:eastAsia="Times New Roman" w:hAnsi="Arial" w:cs="Arial"/>
          <w:sz w:val="24"/>
          <w:szCs w:val="24"/>
          <w:lang w:val="en-US" w:eastAsia="en-GB"/>
        </w:rPr>
        <w:t xml:space="preserve"> noted that following the exciting conclusion to the previous season the 2014-2015 edition was also keenly contested. Sheffield A came through to win the Woodhouse Cup, boosted by York RI A’s shock defeat at the hands of Sheffield D. In the lower divisions two of the relegated teams from the previous season Bradford Central and Harrogate C bounced back to win the IM Brown and Silver Rook divisions respectively. It is worth noting that the IM Brown competition celebrated its centenary year in 2014.</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Regret</w:t>
      </w:r>
      <w:r w:rsidR="002A31D7">
        <w:rPr>
          <w:rFonts w:ascii="Arial" w:eastAsia="Times New Roman" w:hAnsi="Arial" w:cs="Arial"/>
          <w:sz w:val="24"/>
          <w:szCs w:val="24"/>
          <w:lang w:val="en-US" w:eastAsia="en-GB"/>
        </w:rPr>
        <w:t>t</w:t>
      </w:r>
      <w:r w:rsidRPr="00A7148A">
        <w:rPr>
          <w:rFonts w:ascii="Arial" w:eastAsia="Times New Roman" w:hAnsi="Arial" w:cs="Arial"/>
          <w:sz w:val="24"/>
          <w:szCs w:val="24"/>
          <w:lang w:val="en-US" w:eastAsia="en-GB"/>
        </w:rPr>
        <w:t>ably there were seven defaulted matches across the three divisions. Whilst most were due to operational issues one of these concessions arose from the travelling team feeling that the home team’s venue was unsuitable for junior players. The AG Sunderland competition was not staged during the 2014-2015 season owing to limited take up the previous season and other commit</w:t>
      </w:r>
      <w:r w:rsidR="002A31D7">
        <w:rPr>
          <w:rFonts w:ascii="Arial" w:eastAsia="Times New Roman" w:hAnsi="Arial" w:cs="Arial"/>
          <w:sz w:val="24"/>
          <w:szCs w:val="24"/>
          <w:lang w:val="en-US" w:eastAsia="en-GB"/>
        </w:rPr>
        <w:t>m</w:t>
      </w:r>
      <w:r w:rsidRPr="00A7148A">
        <w:rPr>
          <w:rFonts w:ascii="Arial" w:eastAsia="Times New Roman" w:hAnsi="Arial" w:cs="Arial"/>
          <w:sz w:val="24"/>
          <w:szCs w:val="24"/>
          <w:lang w:val="en-US" w:eastAsia="en-GB"/>
        </w:rPr>
        <w:t>ents.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Following discussions arising from the match between Sheffield A and </w:t>
      </w:r>
      <w:proofErr w:type="spellStart"/>
      <w:r w:rsidRPr="00A7148A">
        <w:rPr>
          <w:rFonts w:ascii="Arial" w:eastAsia="Times New Roman" w:hAnsi="Arial" w:cs="Arial"/>
          <w:sz w:val="24"/>
          <w:szCs w:val="24"/>
          <w:lang w:val="en-US" w:eastAsia="en-GB"/>
        </w:rPr>
        <w:t>Calderdale</w:t>
      </w:r>
      <w:proofErr w:type="spellEnd"/>
      <w:r w:rsidRPr="00A7148A">
        <w:rPr>
          <w:rFonts w:ascii="Arial" w:eastAsia="Times New Roman" w:hAnsi="Arial" w:cs="Arial"/>
          <w:sz w:val="24"/>
          <w:szCs w:val="24"/>
          <w:lang w:val="en-US" w:eastAsia="en-GB"/>
        </w:rPr>
        <w:t xml:space="preserve"> A proposals were submitted to the AGM to resolve any ambiguities around the determination of board order (see Section 8).</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Andrew also outlined the challenges facing the Competitions Controller in scheduling YCA matches owing to the congestion of the chess calendar. A number of requests are received to avoid schedule clashes with various local and regional congresses, national compet</w:t>
      </w:r>
      <w:r w:rsidR="002A31D7">
        <w:rPr>
          <w:rFonts w:ascii="Arial" w:eastAsia="Times New Roman" w:hAnsi="Arial" w:cs="Arial"/>
          <w:sz w:val="24"/>
          <w:szCs w:val="24"/>
          <w:lang w:val="en-US" w:eastAsia="en-GB"/>
        </w:rPr>
        <w:t>itions and club events. The cons</w:t>
      </w:r>
      <w:bookmarkStart w:id="0" w:name="_GoBack"/>
      <w:bookmarkEnd w:id="0"/>
      <w:r w:rsidRPr="00A7148A">
        <w:rPr>
          <w:rFonts w:ascii="Arial" w:eastAsia="Times New Roman" w:hAnsi="Arial" w:cs="Arial"/>
          <w:sz w:val="24"/>
          <w:szCs w:val="24"/>
          <w:lang w:val="en-US" w:eastAsia="en-GB"/>
        </w:rPr>
        <w:t>ensus at the meeting was that the Competitions Controller cannot be expected to guarantee that no YCA rounds are scheduled to coincide with club or regional events, however, discretion can be exercised in allowing impacted teams to play the corresponding fixtures on an alternative date.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Match Captains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Having secured the NCCU title the Open team have reached the County Championship Final, where they will take on Kent.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lastRenderedPageBreak/>
        <w:t>The U160 team exited the County Championships in contentious circumstances, seeing a comprehensive Quarter Final victory over Warwickshire overturned following a board order infringement. An unsuccessful appeal against the ruling was lodged, although the panel acknowledged that the penalty applied against Yorkshire had been excessively harsh.</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Following criticism of the ruling a number of YCA members the call for a boycott of the ECF County Championships was discussed. The Meeting felt that a mandated withdrawal from the County Championships would hinder attempts to influence and improve the workings of the County Championships and the ECF and would not be compatible with the YCA’s objective “to encourage and foster the playing of chess.”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Junior Chess</w:t>
      </w:r>
      <w:r w:rsidRPr="00A7148A">
        <w:rPr>
          <w:rFonts w:ascii="Arial" w:eastAsia="Times New Roman" w:hAnsi="Arial" w:cs="Arial"/>
          <w:sz w:val="24"/>
          <w:szCs w:val="24"/>
          <w:lang w:val="en-US" w:eastAsia="en-GB"/>
        </w:rPr>
        <w: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xml:space="preserve"> to contact John </w:t>
      </w:r>
      <w:proofErr w:type="spellStart"/>
      <w:r w:rsidRPr="00A7148A">
        <w:rPr>
          <w:rFonts w:ascii="Arial" w:eastAsia="Times New Roman" w:hAnsi="Arial" w:cs="Arial"/>
          <w:sz w:val="24"/>
          <w:szCs w:val="24"/>
          <w:lang w:val="en-US" w:eastAsia="en-GB"/>
        </w:rPr>
        <w:t>Hipshon</w:t>
      </w:r>
      <w:proofErr w:type="spellEnd"/>
      <w:r w:rsidRPr="00A7148A">
        <w:rPr>
          <w:rFonts w:ascii="Arial" w:eastAsia="Times New Roman" w:hAnsi="Arial" w:cs="Arial"/>
          <w:sz w:val="24"/>
          <w:szCs w:val="24"/>
          <w:lang w:val="en-US" w:eastAsia="en-GB"/>
        </w:rPr>
        <w:t xml:space="preserve"> (Yorkshire Junior Chess Association) for an update on junior chess developments.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 xml:space="preserve">Correspondence Chess </w:t>
      </w:r>
      <w:r w:rsidRPr="00A7148A">
        <w:rPr>
          <w:rFonts w:ascii="Arial" w:eastAsia="Times New Roman" w:hAnsi="Arial" w:cs="Arial"/>
          <w:sz w:val="24"/>
          <w:szCs w:val="24"/>
          <w:lang w:val="en-US" w:eastAsia="en-GB"/>
        </w:rPr>
        <w:t>- report submitted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Yorkshire continues to have a varied and well supported series of events winners are as follows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Individual </w:t>
      </w:r>
      <w:proofErr w:type="spellStart"/>
      <w:r w:rsidRPr="00A7148A">
        <w:rPr>
          <w:rFonts w:ascii="Arial" w:eastAsia="Times New Roman" w:hAnsi="Arial" w:cs="Arial"/>
          <w:sz w:val="24"/>
          <w:szCs w:val="24"/>
          <w:lang w:val="en-US" w:eastAsia="en-GB"/>
        </w:rPr>
        <w:t>Kitchin</w:t>
      </w:r>
      <w:proofErr w:type="spellEnd"/>
      <w:r w:rsidRPr="00A7148A">
        <w:rPr>
          <w:rFonts w:ascii="Arial" w:eastAsia="Times New Roman" w:hAnsi="Arial" w:cs="Arial"/>
          <w:sz w:val="24"/>
          <w:szCs w:val="24"/>
          <w:lang w:val="en-US" w:eastAsia="en-GB"/>
        </w:rPr>
        <w:t xml:space="preserve"> Memorial Shane </w:t>
      </w:r>
      <w:proofErr w:type="spellStart"/>
      <w:r w:rsidRPr="00A7148A">
        <w:rPr>
          <w:rFonts w:ascii="Arial" w:eastAsia="Times New Roman" w:hAnsi="Arial" w:cs="Arial"/>
          <w:sz w:val="24"/>
          <w:szCs w:val="24"/>
          <w:lang w:val="en-US" w:eastAsia="en-GB"/>
        </w:rPr>
        <w:t>Frith</w:t>
      </w:r>
      <w:proofErr w:type="spellEnd"/>
      <w:r w:rsidRPr="00A7148A">
        <w:rPr>
          <w:rFonts w:ascii="Arial" w:eastAsia="Times New Roman" w:hAnsi="Arial" w:cs="Arial"/>
          <w:sz w:val="24"/>
          <w:szCs w:val="24"/>
          <w:lang w:val="en-US" w:eastAsia="en-GB"/>
        </w:rPr>
        <w:t xml:space="preserve"> (Sheffield)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spellStart"/>
      <w:r w:rsidRPr="00A7148A">
        <w:rPr>
          <w:rFonts w:ascii="Arial" w:eastAsia="Times New Roman" w:hAnsi="Arial" w:cs="Arial"/>
          <w:sz w:val="24"/>
          <w:szCs w:val="24"/>
          <w:lang w:val="en-US" w:eastAsia="en-GB"/>
        </w:rPr>
        <w:t>Avison</w:t>
      </w:r>
      <w:proofErr w:type="spellEnd"/>
      <w:r w:rsidRPr="00A7148A">
        <w:rPr>
          <w:rFonts w:ascii="Arial" w:eastAsia="Times New Roman" w:hAnsi="Arial" w:cs="Arial"/>
          <w:sz w:val="24"/>
          <w:szCs w:val="24"/>
          <w:lang w:val="en-US" w:eastAsia="en-GB"/>
        </w:rPr>
        <w:t xml:space="preserve"> Shield Yorkshire Puddings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Chess 960 Mel Suffield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Yorkshire were runners up in the British Team Final and managed to won the Ward-Higgs County Championship with Yorkshire </w:t>
      </w:r>
      <w:proofErr w:type="gramStart"/>
      <w:r w:rsidRPr="00A7148A">
        <w:rPr>
          <w:rFonts w:ascii="Arial" w:eastAsia="Times New Roman" w:hAnsi="Arial" w:cs="Arial"/>
          <w:sz w:val="24"/>
          <w:szCs w:val="24"/>
          <w:lang w:val="en-US" w:eastAsia="en-GB"/>
        </w:rPr>
        <w:t>A</w:t>
      </w:r>
      <w:proofErr w:type="gramEnd"/>
      <w:r w:rsidRPr="00A7148A">
        <w:rPr>
          <w:rFonts w:ascii="Arial" w:eastAsia="Times New Roman" w:hAnsi="Arial" w:cs="Arial"/>
          <w:sz w:val="24"/>
          <w:szCs w:val="24"/>
          <w:lang w:val="en-US" w:eastAsia="en-GB"/>
        </w:rPr>
        <w:t xml:space="preserve"> first and Yorkshire B team second. The Yorkshire third team managed won the second division but declined promotion.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Yorkshire also defeated </w:t>
      </w:r>
      <w:proofErr w:type="spellStart"/>
      <w:r w:rsidRPr="00A7148A">
        <w:rPr>
          <w:rFonts w:ascii="Arial" w:eastAsia="Times New Roman" w:hAnsi="Arial" w:cs="Arial"/>
          <w:sz w:val="24"/>
          <w:szCs w:val="24"/>
          <w:lang w:val="en-US" w:eastAsia="en-GB"/>
        </w:rPr>
        <w:t>Cumbria</w:t>
      </w:r>
      <w:proofErr w:type="spellEnd"/>
      <w:r w:rsidRPr="00A7148A">
        <w:rPr>
          <w:rFonts w:ascii="Arial" w:eastAsia="Times New Roman" w:hAnsi="Arial" w:cs="Arial"/>
          <w:sz w:val="24"/>
          <w:szCs w:val="24"/>
          <w:lang w:val="en-US" w:eastAsia="en-GB"/>
        </w:rPr>
        <w:t xml:space="preserve"> to retain the 2014 NCCU title.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Correspondence chess continue to thrive but new players are always welcome!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 xml:space="preserve">Grading Officer </w:t>
      </w:r>
      <w:r w:rsidRPr="00A7148A">
        <w:rPr>
          <w:rFonts w:ascii="Arial" w:eastAsia="Times New Roman" w:hAnsi="Arial" w:cs="Arial"/>
          <w:sz w:val="24"/>
          <w:szCs w:val="24"/>
          <w:lang w:val="en-US" w:eastAsia="en-GB"/>
        </w:rPr>
        <w:t>- report to be submitted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NCCU Delegate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The last NCCU meeting was attended by Rupert Jones on behalf of the YCA. Some dissatisfaction with the County Chess Championships from other counties was noted in addition to Yorkshire.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xml:space="preserve"> commented that Bradford have entered the NCCU Club Championships including the </w:t>
      </w:r>
      <w:proofErr w:type="gramStart"/>
      <w:r w:rsidRPr="00A7148A">
        <w:rPr>
          <w:rFonts w:ascii="Arial" w:eastAsia="Times New Roman" w:hAnsi="Arial" w:cs="Arial"/>
          <w:sz w:val="24"/>
          <w:szCs w:val="24"/>
          <w:lang w:val="en-US" w:eastAsia="en-GB"/>
        </w:rPr>
        <w:t>Seniors</w:t>
      </w:r>
      <w:proofErr w:type="gramEnd"/>
      <w:r w:rsidRPr="00A7148A">
        <w:rPr>
          <w:rFonts w:ascii="Arial" w:eastAsia="Times New Roman" w:hAnsi="Arial" w:cs="Arial"/>
          <w:sz w:val="24"/>
          <w:szCs w:val="24"/>
          <w:lang w:val="en-US" w:eastAsia="en-GB"/>
        </w:rPr>
        <w:t xml:space="preserve"> event with some success, however entries remain very low.</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ECF Delegate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xml:space="preserve"> pointed out that a number of eligible organisations in Yorkshire e.g. congresses are not taking advantage of their voting </w:t>
      </w:r>
      <w:proofErr w:type="spellStart"/>
      <w:r w:rsidRPr="00A7148A">
        <w:rPr>
          <w:rFonts w:ascii="Arial" w:eastAsia="Times New Roman" w:hAnsi="Arial" w:cs="Arial"/>
          <w:sz w:val="24"/>
          <w:szCs w:val="24"/>
          <w:lang w:val="en-US" w:eastAsia="en-GB"/>
        </w:rPr>
        <w:t>capablitlies</w:t>
      </w:r>
      <w:proofErr w:type="spellEnd"/>
      <w:r w:rsidRPr="00A7148A">
        <w:rPr>
          <w:rFonts w:ascii="Arial" w:eastAsia="Times New Roman" w:hAnsi="Arial" w:cs="Arial"/>
          <w:sz w:val="24"/>
          <w:szCs w:val="24"/>
          <w:lang w:val="en-US" w:eastAsia="en-GB"/>
        </w:rPr>
        <w:t xml:space="preserve"> in ECF decision making process and called for a more cohesive approach to enable the county’s voice to be heard more effectively.</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u w:val="single"/>
          <w:lang w:val="en-US" w:eastAsia="en-GB"/>
        </w:rPr>
        <w:t>Website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lastRenderedPageBreak/>
        <w:t xml:space="preserve">The website continues to provide an excellent source of information and stimulation for debate on chess matters. Some concerns were raised with regard to administration including out of date rules and contact details and the AGM details not being provided. 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xml:space="preserve"> to feed back to the Website Editorial team.</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5) </w:t>
      </w:r>
      <w:r w:rsidRPr="00A7148A">
        <w:rPr>
          <w:rFonts w:ascii="Arial" w:eastAsia="Times New Roman" w:hAnsi="Arial" w:cs="Arial"/>
          <w:sz w:val="24"/>
          <w:szCs w:val="24"/>
          <w:u w:val="single"/>
          <w:lang w:val="en-US" w:eastAsia="en-GB"/>
        </w:rPr>
        <w:t>Presentation of trophies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Woodhouse Cup:       Sheffield A</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IM Brown:                  Bradford Central</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Silver Rook:               Harrogate C</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spellStart"/>
      <w:r w:rsidRPr="00A7148A">
        <w:rPr>
          <w:rFonts w:ascii="Arial" w:eastAsia="Times New Roman" w:hAnsi="Arial" w:cs="Arial"/>
          <w:sz w:val="24"/>
          <w:szCs w:val="24"/>
          <w:lang w:val="en-US" w:eastAsia="en-GB"/>
        </w:rPr>
        <w:t>Hardcastle</w:t>
      </w:r>
      <w:proofErr w:type="spellEnd"/>
      <w:r w:rsidRPr="00A7148A">
        <w:rPr>
          <w:rFonts w:ascii="Arial" w:eastAsia="Times New Roman" w:hAnsi="Arial" w:cs="Arial"/>
          <w:sz w:val="24"/>
          <w:szCs w:val="24"/>
          <w:lang w:val="en-US" w:eastAsia="en-GB"/>
        </w:rPr>
        <w:t xml:space="preserve"> Trophy:    Richard White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spellStart"/>
      <w:r w:rsidRPr="00A7148A">
        <w:rPr>
          <w:rFonts w:ascii="Arial" w:eastAsia="Times New Roman" w:hAnsi="Arial" w:cs="Arial"/>
          <w:sz w:val="24"/>
          <w:szCs w:val="24"/>
          <w:lang w:val="en-US" w:eastAsia="en-GB"/>
        </w:rPr>
        <w:t>Avison</w:t>
      </w:r>
      <w:proofErr w:type="spellEnd"/>
      <w:r w:rsidRPr="00A7148A">
        <w:rPr>
          <w:rFonts w:ascii="Arial" w:eastAsia="Times New Roman" w:hAnsi="Arial" w:cs="Arial"/>
          <w:sz w:val="24"/>
          <w:szCs w:val="24"/>
          <w:lang w:val="en-US" w:eastAsia="en-GB"/>
        </w:rPr>
        <w:t xml:space="preserve"> Shield:                        Yorkshire Puddings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Kitchen Memorial:    Shane </w:t>
      </w:r>
      <w:proofErr w:type="spellStart"/>
      <w:r w:rsidRPr="00A7148A">
        <w:rPr>
          <w:rFonts w:ascii="Arial" w:eastAsia="Times New Roman" w:hAnsi="Arial" w:cs="Arial"/>
          <w:sz w:val="24"/>
          <w:szCs w:val="24"/>
          <w:lang w:val="en-US" w:eastAsia="en-GB"/>
        </w:rPr>
        <w:t>Frith</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6) </w:t>
      </w:r>
      <w:r w:rsidRPr="00A7148A">
        <w:rPr>
          <w:rFonts w:ascii="Arial" w:eastAsia="Times New Roman" w:hAnsi="Arial" w:cs="Arial"/>
          <w:sz w:val="24"/>
          <w:szCs w:val="24"/>
          <w:u w:val="single"/>
          <w:lang w:val="en-US" w:eastAsia="en-GB"/>
        </w:rPr>
        <w:t>Election of Officers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President:                                                       J Burnett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Deputy President                                           J Griffith</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Secretary/Minutes Secretary                                   I </w:t>
      </w:r>
      <w:proofErr w:type="spellStart"/>
      <w:r w:rsidRPr="00A7148A">
        <w:rPr>
          <w:rFonts w:ascii="Arial" w:eastAsia="Times New Roman" w:hAnsi="Arial" w:cs="Arial"/>
          <w:sz w:val="24"/>
          <w:szCs w:val="24"/>
          <w:lang w:val="en-US" w:eastAsia="en-GB"/>
        </w:rPr>
        <w:t>Lewyk</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Year Book Editors                                          J Hamm, J Griffith, I </w:t>
      </w:r>
      <w:proofErr w:type="spellStart"/>
      <w:r w:rsidRPr="00A7148A">
        <w:rPr>
          <w:rFonts w:ascii="Arial" w:eastAsia="Times New Roman" w:hAnsi="Arial" w:cs="Arial"/>
          <w:sz w:val="24"/>
          <w:szCs w:val="24"/>
          <w:lang w:val="en-US" w:eastAsia="en-GB"/>
        </w:rPr>
        <w:t>Lewyk</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Website Editorial Team                                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xml:space="preserve">, </w:t>
      </w:r>
      <w:proofErr w:type="gramStart"/>
      <w:r w:rsidRPr="00A7148A">
        <w:rPr>
          <w:rFonts w:ascii="Arial" w:eastAsia="Times New Roman" w:hAnsi="Arial" w:cs="Arial"/>
          <w:sz w:val="24"/>
          <w:szCs w:val="24"/>
          <w:lang w:val="en-US" w:eastAsia="en-GB"/>
        </w:rPr>
        <w:t>A</w:t>
      </w:r>
      <w:proofErr w:type="gramEnd"/>
      <w:r w:rsidRPr="00A7148A">
        <w:rPr>
          <w:rFonts w:ascii="Arial" w:eastAsia="Times New Roman" w:hAnsi="Arial" w:cs="Arial"/>
          <w:sz w:val="24"/>
          <w:szCs w:val="24"/>
          <w:lang w:val="en-US" w:eastAsia="en-GB"/>
        </w:rPr>
        <w:t xml:space="preserve"> </w:t>
      </w:r>
      <w:proofErr w:type="spellStart"/>
      <w:r w:rsidRPr="00A7148A">
        <w:rPr>
          <w:rFonts w:ascii="Arial" w:eastAsia="Times New Roman" w:hAnsi="Arial" w:cs="Arial"/>
          <w:sz w:val="24"/>
          <w:szCs w:val="24"/>
          <w:lang w:val="en-US" w:eastAsia="en-GB"/>
        </w:rPr>
        <w:t>Bak</w:t>
      </w:r>
      <w:proofErr w:type="spellEnd"/>
      <w:r w:rsidRPr="00A7148A">
        <w:rPr>
          <w:rFonts w:ascii="Arial" w:eastAsia="Times New Roman" w:hAnsi="Arial" w:cs="Arial"/>
          <w:sz w:val="24"/>
          <w:szCs w:val="24"/>
          <w:lang w:val="en-US" w:eastAsia="en-GB"/>
        </w:rPr>
        <w:t xml:space="preserve">, M Webb, D </w:t>
      </w:r>
      <w:proofErr w:type="spellStart"/>
      <w:r w:rsidRPr="00A7148A">
        <w:rPr>
          <w:rFonts w:ascii="Arial" w:eastAsia="Times New Roman" w:hAnsi="Arial" w:cs="Arial"/>
          <w:sz w:val="24"/>
          <w:szCs w:val="24"/>
          <w:lang w:val="en-US" w:eastAsia="en-GB"/>
        </w:rPr>
        <w:t>Shapland</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Treasurer and Registrations Secretary:      S Burton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Competitions Controller                                A </w:t>
      </w:r>
      <w:proofErr w:type="spellStart"/>
      <w:r w:rsidRPr="00A7148A">
        <w:rPr>
          <w:rFonts w:ascii="Arial" w:eastAsia="Times New Roman" w:hAnsi="Arial" w:cs="Arial"/>
          <w:sz w:val="24"/>
          <w:szCs w:val="24"/>
          <w:lang w:val="en-US" w:eastAsia="en-GB"/>
        </w:rPr>
        <w:t>Zigmond</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Secretary for Junior Chess                           Vacant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Secretary for Correspondence Chess:                     P Beckett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Grader:                                                           J Griffith</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Auditor:                                                          S Watson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Delegates to NCCU:                                      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R Jones, J Burnett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Delegate to ECF                                             I </w:t>
      </w:r>
      <w:proofErr w:type="spellStart"/>
      <w:r w:rsidRPr="00A7148A">
        <w:rPr>
          <w:rFonts w:ascii="Arial" w:eastAsia="Times New Roman" w:hAnsi="Arial" w:cs="Arial"/>
          <w:sz w:val="24"/>
          <w:szCs w:val="24"/>
          <w:lang w:val="en-US" w:eastAsia="en-GB"/>
        </w:rPr>
        <w:t>Lewyk</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7) </w:t>
      </w:r>
      <w:r w:rsidRPr="00A7148A">
        <w:rPr>
          <w:rFonts w:ascii="Arial" w:eastAsia="Times New Roman" w:hAnsi="Arial" w:cs="Arial"/>
          <w:sz w:val="24"/>
          <w:szCs w:val="24"/>
          <w:u w:val="single"/>
          <w:lang w:val="en-US" w:eastAsia="en-GB"/>
        </w:rPr>
        <w:t>County Captains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Open:  I </w:t>
      </w:r>
      <w:proofErr w:type="spellStart"/>
      <w:r w:rsidRPr="00A7148A">
        <w:rPr>
          <w:rFonts w:ascii="Arial" w:eastAsia="Times New Roman" w:hAnsi="Arial" w:cs="Arial"/>
          <w:sz w:val="24"/>
          <w:szCs w:val="24"/>
          <w:lang w:val="en-US" w:eastAsia="en-GB"/>
        </w:rPr>
        <w:t>Lewyk</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U180:  Vacant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U160   R Jones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U140:  Vacant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U120:  Vacant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U100:  Vacant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lastRenderedPageBreak/>
        <w:t xml:space="preserve">8) </w:t>
      </w:r>
      <w:proofErr w:type="spellStart"/>
      <w:r w:rsidRPr="00A7148A">
        <w:rPr>
          <w:rFonts w:ascii="Arial" w:eastAsia="Times New Roman" w:hAnsi="Arial" w:cs="Arial"/>
          <w:sz w:val="24"/>
          <w:szCs w:val="24"/>
          <w:u w:val="single"/>
          <w:lang w:val="en-US" w:eastAsia="en-GB"/>
        </w:rPr>
        <w:t>Amendements</w:t>
      </w:r>
      <w:proofErr w:type="spellEnd"/>
      <w:r w:rsidRPr="00A7148A">
        <w:rPr>
          <w:rFonts w:ascii="Arial" w:eastAsia="Times New Roman" w:hAnsi="Arial" w:cs="Arial"/>
          <w:sz w:val="24"/>
          <w:szCs w:val="24"/>
          <w:u w:val="single"/>
          <w:lang w:val="en-US" w:eastAsia="en-GB"/>
        </w:rPr>
        <w:t xml:space="preserve"> to rules and constitution</w:t>
      </w:r>
    </w:p>
    <w:p w:rsidR="00A7148A" w:rsidRPr="00A7148A" w:rsidRDefault="00A7148A" w:rsidP="00A7148A">
      <w:pPr>
        <w:numPr>
          <w:ilvl w:val="0"/>
          <w:numId w:val="1"/>
        </w:numPr>
        <w:shd w:val="clear" w:color="auto" w:fill="FFFFFF"/>
        <w:spacing w:before="100" w:beforeAutospacing="1" w:after="100" w:afterAutospacing="1" w:line="285" w:lineRule="atLeast"/>
        <w:ind w:left="375"/>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a) League Rule A12</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Proposer: Andrew </w:t>
      </w:r>
      <w:proofErr w:type="spellStart"/>
      <w:r w:rsidRPr="00A7148A">
        <w:rPr>
          <w:rFonts w:ascii="Arial" w:eastAsia="Times New Roman" w:hAnsi="Arial" w:cs="Arial"/>
          <w:sz w:val="24"/>
          <w:szCs w:val="24"/>
          <w:lang w:val="en-US" w:eastAsia="en-GB"/>
        </w:rPr>
        <w:t>Hards</w:t>
      </w:r>
      <w:proofErr w:type="spellEnd"/>
      <w:r w:rsidRPr="00A7148A">
        <w:rPr>
          <w:rFonts w:ascii="Arial" w:eastAsia="Times New Roman" w:hAnsi="Arial" w:cs="Arial"/>
          <w:sz w:val="24"/>
          <w:szCs w:val="24"/>
          <w:lang w:val="en-US" w:eastAsia="en-GB"/>
        </w:rPr>
        <w:t>   Seconder: Daniel Sullivan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Proposal to remove subsection (a) only of rule A12 – current text is given below</w:t>
      </w:r>
      <w:proofErr w:type="gramStart"/>
      <w:r w:rsidRPr="00A7148A">
        <w:rPr>
          <w:rFonts w:ascii="Arial" w:eastAsia="Times New Roman" w:hAnsi="Arial" w:cs="Arial"/>
          <w:sz w:val="24"/>
          <w:szCs w:val="24"/>
          <w:lang w:val="en-US" w:eastAsia="en-GB"/>
        </w:rPr>
        <w:t>:</w:t>
      </w:r>
      <w:proofErr w:type="gramEnd"/>
      <w:r w:rsidRPr="00A7148A">
        <w:rPr>
          <w:rFonts w:ascii="Arial" w:eastAsia="Times New Roman" w:hAnsi="Arial" w:cs="Arial"/>
          <w:sz w:val="24"/>
          <w:szCs w:val="24"/>
          <w:lang w:val="en-US" w:eastAsia="en-GB"/>
        </w:rPr>
        <w:br/>
        <w:t>A12 Ties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In the event of a tie (dual or multiple) in the places affecting either championship or promotion/relegation issues, the following tie-break procedures will be used: (a) </w:t>
      </w:r>
      <w:proofErr w:type="gramStart"/>
      <w:r w:rsidRPr="00A7148A">
        <w:rPr>
          <w:rFonts w:ascii="Arial" w:eastAsia="Times New Roman" w:hAnsi="Arial" w:cs="Arial"/>
          <w:sz w:val="24"/>
          <w:szCs w:val="24"/>
          <w:lang w:val="en-US" w:eastAsia="en-GB"/>
        </w:rPr>
        <w:t>The</w:t>
      </w:r>
      <w:proofErr w:type="gramEnd"/>
      <w:r w:rsidRPr="00A7148A">
        <w:rPr>
          <w:rFonts w:ascii="Arial" w:eastAsia="Times New Roman" w:hAnsi="Arial" w:cs="Arial"/>
          <w:sz w:val="24"/>
          <w:szCs w:val="24"/>
          <w:lang w:val="en-US" w:eastAsia="en-GB"/>
        </w:rPr>
        <w:t xml:space="preserve"> game points of the teams will decide. If this does not resolve the tie then: 1) </w:t>
      </w:r>
      <w:proofErr w:type="gramStart"/>
      <w:r w:rsidRPr="00A7148A">
        <w:rPr>
          <w:rFonts w:ascii="Arial" w:eastAsia="Times New Roman" w:hAnsi="Arial" w:cs="Arial"/>
          <w:sz w:val="24"/>
          <w:szCs w:val="24"/>
          <w:lang w:val="en-US" w:eastAsia="en-GB"/>
        </w:rPr>
        <w:t>With</w:t>
      </w:r>
      <w:proofErr w:type="gramEnd"/>
      <w:r w:rsidRPr="00A7148A">
        <w:rPr>
          <w:rFonts w:ascii="Arial" w:eastAsia="Times New Roman" w:hAnsi="Arial" w:cs="Arial"/>
          <w:sz w:val="24"/>
          <w:szCs w:val="24"/>
          <w:lang w:val="en-US" w:eastAsia="en-GB"/>
        </w:rPr>
        <w:t xml:space="preserve"> a dual tie, the individual match result between the teams concerned decides. 2) With a multiple tie, the game points gained in the matches between the tied teams shall decide. (b) If the teams are still tied then the Principal Officers shall, after consultation with the affected CMs, decide on a suitable tie break.</w:t>
      </w:r>
      <w:r w:rsidRPr="00A7148A">
        <w:rPr>
          <w:rFonts w:ascii="Arial" w:eastAsia="Times New Roman" w:hAnsi="Arial" w:cs="Arial"/>
          <w:sz w:val="24"/>
          <w:szCs w:val="24"/>
          <w:lang w:val="en-US" w:eastAsia="en-GB"/>
        </w:rPr>
        <w:br/>
        <w:t xml:space="preserve">The proposal was </w:t>
      </w:r>
      <w:r w:rsidRPr="00A7148A">
        <w:rPr>
          <w:rFonts w:ascii="Arial" w:eastAsia="Times New Roman" w:hAnsi="Arial" w:cs="Arial"/>
          <w:sz w:val="24"/>
          <w:szCs w:val="24"/>
          <w:u w:val="single"/>
          <w:lang w:val="en-US" w:eastAsia="en-GB"/>
        </w:rPr>
        <w:t xml:space="preserve">rejected </w:t>
      </w:r>
      <w:r w:rsidRPr="00A7148A">
        <w:rPr>
          <w:rFonts w:ascii="Arial" w:eastAsia="Times New Roman" w:hAnsi="Arial" w:cs="Arial"/>
          <w:sz w:val="24"/>
          <w:szCs w:val="24"/>
          <w:lang w:val="en-US" w:eastAsia="en-GB"/>
        </w:rPr>
        <w:t>by at the meeting.</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(b) League Rule A17 and new rule A18</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Proposer: Andrew </w:t>
      </w:r>
      <w:proofErr w:type="spellStart"/>
      <w:r w:rsidRPr="00A7148A">
        <w:rPr>
          <w:rFonts w:ascii="Arial" w:eastAsia="Times New Roman" w:hAnsi="Arial" w:cs="Arial"/>
          <w:sz w:val="24"/>
          <w:szCs w:val="24"/>
          <w:lang w:val="en-US" w:eastAsia="en-GB"/>
        </w:rPr>
        <w:t>Zigmond</w:t>
      </w:r>
      <w:proofErr w:type="spellEnd"/>
      <w:r w:rsidRPr="00A7148A">
        <w:rPr>
          <w:rFonts w:ascii="Arial" w:eastAsia="Times New Roman" w:hAnsi="Arial" w:cs="Arial"/>
          <w:sz w:val="24"/>
          <w:szCs w:val="24"/>
          <w:lang w:val="en-US" w:eastAsia="en-GB"/>
        </w:rPr>
        <w:t xml:space="preserve"> Seconder:       Richard White</w:t>
      </w:r>
      <w:r w:rsidRPr="00A7148A">
        <w:rPr>
          <w:rFonts w:ascii="Arial" w:eastAsia="Times New Roman" w:hAnsi="Arial" w:cs="Arial"/>
          <w:i/>
          <w:iCs/>
          <w:sz w:val="24"/>
          <w:szCs w:val="24"/>
          <w:lang w:val="en-US" w:eastAsia="en-GB"/>
        </w:rPr>
        <w:t xml:space="preserve"> Rule A 17 from:</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Before the start of play the opposing captains shall exchange lists of their respective team members; arranged in order of playing strength. The list shall include the most recently published YCA Year Book grade. If unavailable another grade, for example ECF, ELO or YCA live grade shall be used. No player should play on a higher board than a player with </w:t>
      </w:r>
      <w:proofErr w:type="gramStart"/>
      <w:r w:rsidRPr="00A7148A">
        <w:rPr>
          <w:rFonts w:ascii="Arial" w:eastAsia="Times New Roman" w:hAnsi="Arial" w:cs="Arial"/>
          <w:sz w:val="24"/>
          <w:szCs w:val="24"/>
          <w:lang w:val="en-US" w:eastAsia="en-GB"/>
        </w:rPr>
        <w:t>a</w:t>
      </w:r>
      <w:proofErr w:type="gramEnd"/>
      <w:r w:rsidRPr="00A7148A">
        <w:rPr>
          <w:rFonts w:ascii="Arial" w:eastAsia="Times New Roman" w:hAnsi="Arial" w:cs="Arial"/>
          <w:sz w:val="24"/>
          <w:szCs w:val="24"/>
          <w:lang w:val="en-US" w:eastAsia="en-GB"/>
        </w:rPr>
        <w:t xml:space="preserve"> YCA grade that is greater by twenty or more points. If this occurs without an explanation being put forward this will be deemed a violation. If no explanation is put forward or the explanation is deemed unsatisfactory by the controller it will be deemed a violation. If a captain declares he has insufficient players at his disposal and so must default one or more boards, then the opposing captain may insist the lowest boards or boards are those defaulted. The penalty for any proven infringement of this rule shall be the loss of the board concerned, one game point being awarded to the opposing team. For this purpose any player considered to be stronger than a higher placed player shall be </w:t>
      </w:r>
      <w:proofErr w:type="spellStart"/>
      <w:r w:rsidRPr="00A7148A">
        <w:rPr>
          <w:rFonts w:ascii="Arial" w:eastAsia="Times New Roman" w:hAnsi="Arial" w:cs="Arial"/>
          <w:sz w:val="24"/>
          <w:szCs w:val="24"/>
          <w:lang w:val="en-US" w:eastAsia="en-GB"/>
        </w:rPr>
        <w:t>penalised</w:t>
      </w:r>
      <w:proofErr w:type="spellEnd"/>
      <w:r w:rsidRPr="00A7148A">
        <w:rPr>
          <w:rFonts w:ascii="Arial" w:eastAsia="Times New Roman" w:hAnsi="Arial" w:cs="Arial"/>
          <w:sz w:val="24"/>
          <w:szCs w:val="24"/>
          <w:lang w:val="en-US" w:eastAsia="en-GB"/>
        </w:rPr>
        <w: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gramStart"/>
      <w:r w:rsidRPr="00A7148A">
        <w:rPr>
          <w:rFonts w:ascii="Arial" w:eastAsia="Times New Roman" w:hAnsi="Arial" w:cs="Arial"/>
          <w:i/>
          <w:iCs/>
          <w:sz w:val="24"/>
          <w:szCs w:val="24"/>
          <w:lang w:val="en-US" w:eastAsia="en-GB"/>
        </w:rPr>
        <w:t>to</w:t>
      </w:r>
      <w:proofErr w:type="gramEnd"/>
      <w:r w:rsidRPr="00A7148A">
        <w:rPr>
          <w:rFonts w:ascii="Arial" w:eastAsia="Times New Roman" w:hAnsi="Arial" w:cs="Arial"/>
          <w:i/>
          <w:iCs/>
          <w:sz w:val="24"/>
          <w:szCs w:val="24"/>
          <w:lang w:val="en-US" w:eastAsia="en-GB"/>
        </w:rPr>
        <w:t xml:space="preserve">: </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At the start of each match captains shall exchange lists of their respective team members, arranged in order of playing strength determined by the grade issued by the YCA in July of the year in which the season commences. This grade will be recorded on the match card. A tolerance of up to twenty points will be allowed and grades in the relevant July list will be binding. The penalty for infringement of this rule will be the deduction of a game </w:t>
      </w:r>
      <w:proofErr w:type="gramStart"/>
      <w:r w:rsidRPr="00A7148A">
        <w:rPr>
          <w:rFonts w:ascii="Arial" w:eastAsia="Times New Roman" w:hAnsi="Arial" w:cs="Arial"/>
          <w:sz w:val="24"/>
          <w:szCs w:val="24"/>
          <w:lang w:val="en-US" w:eastAsia="en-GB"/>
        </w:rPr>
        <w:t>point .</w:t>
      </w:r>
      <w:proofErr w:type="gram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New Rule A18 with all subsequent rules being renumbered.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“If a player is not graded in the relevant July list captains shall place that player in their team list according to their </w:t>
      </w:r>
      <w:proofErr w:type="spellStart"/>
      <w:r w:rsidRPr="00A7148A">
        <w:rPr>
          <w:rFonts w:ascii="Arial" w:eastAsia="Times New Roman" w:hAnsi="Arial" w:cs="Arial"/>
          <w:sz w:val="24"/>
          <w:szCs w:val="24"/>
          <w:lang w:val="en-US" w:eastAsia="en-GB"/>
        </w:rPr>
        <w:t>estimatedplaying</w:t>
      </w:r>
      <w:proofErr w:type="spellEnd"/>
      <w:r w:rsidRPr="00A7148A">
        <w:rPr>
          <w:rFonts w:ascii="Arial" w:eastAsia="Times New Roman" w:hAnsi="Arial" w:cs="Arial"/>
          <w:sz w:val="24"/>
          <w:szCs w:val="24"/>
          <w:lang w:val="en-US" w:eastAsia="en-GB"/>
        </w:rPr>
        <w:t xml:space="preserve"> strength. The penalty for any </w:t>
      </w:r>
      <w:r w:rsidRPr="00A7148A">
        <w:rPr>
          <w:rFonts w:ascii="Arial" w:eastAsia="Times New Roman" w:hAnsi="Arial" w:cs="Arial"/>
          <w:sz w:val="24"/>
          <w:szCs w:val="24"/>
          <w:lang w:val="en-US" w:eastAsia="en-GB"/>
        </w:rPr>
        <w:lastRenderedPageBreak/>
        <w:t>proven infringement of this rule shall be as defined in Rule A17. When considering whether this rule has been infringed the controller may consider information such as ECF grades and YCA live grades.”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The above proposals were </w:t>
      </w:r>
      <w:r w:rsidRPr="00A7148A">
        <w:rPr>
          <w:rFonts w:ascii="Arial" w:eastAsia="Times New Roman" w:hAnsi="Arial" w:cs="Arial"/>
          <w:sz w:val="24"/>
          <w:szCs w:val="24"/>
          <w:u w:val="single"/>
          <w:lang w:val="en-US" w:eastAsia="en-GB"/>
        </w:rPr>
        <w:t>carried</w:t>
      </w:r>
      <w:r w:rsidRPr="00A7148A">
        <w:rPr>
          <w:rFonts w:ascii="Arial" w:eastAsia="Times New Roman" w:hAnsi="Arial" w:cs="Arial"/>
          <w:sz w:val="24"/>
          <w:szCs w:val="24"/>
          <w:lang w:val="en-US" w:eastAsia="en-GB"/>
        </w:rPr>
        <w:t xml:space="preserve"> at the meeting</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(c)</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Rule A6 – to add the following</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In the event of a match being postponed the team requesting the postponement must agree a rescheduled date with the other team within two weeks of the original date of the match. If this is not possible they must provide a satisfactory explanation to the controller within two weeks together with a timescale within which they will be able to agree a suitable date. If the match is not rescheduled within two weeks and no satisfactory explanation is received the other team will be given the option of claiming the points.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The above proposal was </w:t>
      </w:r>
      <w:r w:rsidRPr="00A7148A">
        <w:rPr>
          <w:rFonts w:ascii="Arial" w:eastAsia="Times New Roman" w:hAnsi="Arial" w:cs="Arial"/>
          <w:sz w:val="24"/>
          <w:szCs w:val="24"/>
          <w:u w:val="single"/>
          <w:lang w:val="en-US" w:eastAsia="en-GB"/>
        </w:rPr>
        <w:t>carried</w:t>
      </w:r>
      <w:r w:rsidRPr="00A7148A">
        <w:rPr>
          <w:rFonts w:ascii="Arial" w:eastAsia="Times New Roman" w:hAnsi="Arial" w:cs="Arial"/>
          <w:sz w:val="24"/>
          <w:szCs w:val="24"/>
          <w:lang w:val="en-US" w:eastAsia="en-GB"/>
        </w:rPr>
        <w:t xml:space="preserve"> at the meeting</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10) </w:t>
      </w:r>
      <w:r w:rsidRPr="00A7148A">
        <w:rPr>
          <w:rFonts w:ascii="Arial" w:eastAsia="Times New Roman" w:hAnsi="Arial" w:cs="Arial"/>
          <w:sz w:val="24"/>
          <w:szCs w:val="24"/>
          <w:u w:val="single"/>
          <w:lang w:val="en-US" w:eastAsia="en-GB"/>
        </w:rPr>
        <w:t>Fees and subscriptions (unchanged)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CM affiliation                         £10 per club/association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League Entry                         £10 per team</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Adult Player Registration      No charge ECF Members/ £2 per game non-ECF members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Junior Player registration     No charge ECF Members/ £2 per game non-ECF members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Sunderland Cup                    £7.50 per team plus £5 fee for non-affiliated clubs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County Board fee                   £4 waged/ £2 unwaged player. Petrol allowance 20p/mile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spellStart"/>
      <w:r w:rsidRPr="00A7148A">
        <w:rPr>
          <w:rFonts w:ascii="Arial" w:eastAsia="Times New Roman" w:hAnsi="Arial" w:cs="Arial"/>
          <w:sz w:val="24"/>
          <w:szCs w:val="24"/>
          <w:lang w:val="en-US" w:eastAsia="en-GB"/>
        </w:rPr>
        <w:t>Kitchin</w:t>
      </w:r>
      <w:proofErr w:type="spellEnd"/>
      <w:r w:rsidRPr="00A7148A">
        <w:rPr>
          <w:rFonts w:ascii="Arial" w:eastAsia="Times New Roman" w:hAnsi="Arial" w:cs="Arial"/>
          <w:sz w:val="24"/>
          <w:szCs w:val="24"/>
          <w:lang w:val="en-US" w:eastAsia="en-GB"/>
        </w:rPr>
        <w:t xml:space="preserve"> Memorial                   £2 per player</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proofErr w:type="spellStart"/>
      <w:r w:rsidRPr="00A7148A">
        <w:rPr>
          <w:rFonts w:ascii="Arial" w:eastAsia="Times New Roman" w:hAnsi="Arial" w:cs="Arial"/>
          <w:sz w:val="24"/>
          <w:szCs w:val="24"/>
          <w:lang w:val="en-US" w:eastAsia="en-GB"/>
        </w:rPr>
        <w:t>Avison</w:t>
      </w:r>
      <w:proofErr w:type="spellEnd"/>
      <w:r w:rsidRPr="00A7148A">
        <w:rPr>
          <w:rFonts w:ascii="Arial" w:eastAsia="Times New Roman" w:hAnsi="Arial" w:cs="Arial"/>
          <w:sz w:val="24"/>
          <w:szCs w:val="24"/>
          <w:lang w:val="en-US" w:eastAsia="en-GB"/>
        </w:rPr>
        <w:t xml:space="preserve"> Shield                         £5 per team</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11) </w:t>
      </w:r>
      <w:r w:rsidRPr="00A7148A">
        <w:rPr>
          <w:rFonts w:ascii="Arial" w:eastAsia="Times New Roman" w:hAnsi="Arial" w:cs="Arial"/>
          <w:sz w:val="24"/>
          <w:szCs w:val="24"/>
          <w:u w:val="single"/>
          <w:lang w:val="en-US" w:eastAsia="en-GB"/>
        </w:rPr>
        <w:t>Dates for calendar</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1st/2nd August Champions Challenge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12th/13th September 4NCL Congress (Wakefield?)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19th/20th September Bradford Congress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26th/27th September Hull Congress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10th/11th October Harrogate Congress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24th/25th October Scarborough Congress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lastRenderedPageBreak/>
        <w:t xml:space="preserve">31st October/1st November British </w:t>
      </w:r>
      <w:proofErr w:type="spellStart"/>
      <w:r w:rsidRPr="00A7148A">
        <w:rPr>
          <w:rFonts w:ascii="Arial" w:eastAsia="Times New Roman" w:hAnsi="Arial" w:cs="Arial"/>
          <w:sz w:val="24"/>
          <w:szCs w:val="24"/>
          <w:lang w:val="en-US" w:eastAsia="en-GB"/>
        </w:rPr>
        <w:t>Rapidplay</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7th November Hull Simultaneous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14th/15th November 4NCL</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21st/22nd November Preston Congress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9th/10th January 4NCL Congress (</w:t>
      </w:r>
      <w:proofErr w:type="spellStart"/>
      <w:r w:rsidRPr="00A7148A">
        <w:rPr>
          <w:rFonts w:ascii="Arial" w:eastAsia="Times New Roman" w:hAnsi="Arial" w:cs="Arial"/>
          <w:sz w:val="24"/>
          <w:szCs w:val="24"/>
          <w:lang w:val="en-US" w:eastAsia="en-GB"/>
        </w:rPr>
        <w:t>Wetherby</w:t>
      </w:r>
      <w:proofErr w:type="spellEnd"/>
      <w:r w:rsidRPr="00A7148A">
        <w:rPr>
          <w:rFonts w:ascii="Arial" w:eastAsia="Times New Roman" w:hAnsi="Arial" w:cs="Arial"/>
          <w:sz w:val="24"/>
          <w:szCs w:val="24"/>
          <w:lang w:val="en-US" w:eastAsia="en-GB"/>
        </w:rPr>
        <w: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16th/17th January 4NCL </w:t>
      </w:r>
      <w:proofErr w:type="spellStart"/>
      <w:r w:rsidRPr="00A7148A">
        <w:rPr>
          <w:rFonts w:ascii="Arial" w:eastAsia="Times New Roman" w:hAnsi="Arial" w:cs="Arial"/>
          <w:sz w:val="24"/>
          <w:szCs w:val="24"/>
          <w:lang w:val="en-US" w:eastAsia="en-GB"/>
        </w:rPr>
        <w:t>Div</w:t>
      </w:r>
      <w:proofErr w:type="spellEnd"/>
      <w:r w:rsidRPr="00A7148A">
        <w:rPr>
          <w:rFonts w:ascii="Arial" w:eastAsia="Times New Roman" w:hAnsi="Arial" w:cs="Arial"/>
          <w:sz w:val="24"/>
          <w:szCs w:val="24"/>
          <w:lang w:val="en-US" w:eastAsia="en-GB"/>
        </w:rPr>
        <w:t xml:space="preserve"> 3</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23rd/24th January 4NCL </w:t>
      </w:r>
      <w:proofErr w:type="spellStart"/>
      <w:r w:rsidRPr="00A7148A">
        <w:rPr>
          <w:rFonts w:ascii="Arial" w:eastAsia="Times New Roman" w:hAnsi="Arial" w:cs="Arial"/>
          <w:sz w:val="24"/>
          <w:szCs w:val="24"/>
          <w:lang w:val="en-US" w:eastAsia="en-GB"/>
        </w:rPr>
        <w:t>Divs</w:t>
      </w:r>
      <w:proofErr w:type="spellEnd"/>
      <w:r w:rsidRPr="00A7148A">
        <w:rPr>
          <w:rFonts w:ascii="Arial" w:eastAsia="Times New Roman" w:hAnsi="Arial" w:cs="Arial"/>
          <w:sz w:val="24"/>
          <w:szCs w:val="24"/>
          <w:lang w:val="en-US" w:eastAsia="en-GB"/>
        </w:rPr>
        <w:t xml:space="preserve"> 1 &amp; 2</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30th/31st January York </w:t>
      </w:r>
      <w:proofErr w:type="spellStart"/>
      <w:r w:rsidRPr="00A7148A">
        <w:rPr>
          <w:rFonts w:ascii="Arial" w:eastAsia="Times New Roman" w:hAnsi="Arial" w:cs="Arial"/>
          <w:sz w:val="24"/>
          <w:szCs w:val="24"/>
          <w:lang w:val="en-US" w:eastAsia="en-GB"/>
        </w:rPr>
        <w:t>Rapidplay</w:t>
      </w:r>
      <w:proofErr w:type="spellEnd"/>
      <w:r w:rsidRPr="00A7148A">
        <w:rPr>
          <w:rFonts w:ascii="Arial" w:eastAsia="Times New Roman" w:hAnsi="Arial" w:cs="Arial"/>
          <w:sz w:val="24"/>
          <w:szCs w:val="24"/>
          <w:lang w:val="en-US" w:eastAsia="en-GB"/>
        </w:rPr>
        <w: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13th/14th February 4NCL</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27th/28th February Doncaster Congress?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12th/13th March </w:t>
      </w:r>
      <w:proofErr w:type="spellStart"/>
      <w:r w:rsidRPr="00A7148A">
        <w:rPr>
          <w:rFonts w:ascii="Arial" w:eastAsia="Times New Roman" w:hAnsi="Arial" w:cs="Arial"/>
          <w:sz w:val="24"/>
          <w:szCs w:val="24"/>
          <w:lang w:val="en-US" w:eastAsia="en-GB"/>
        </w:rPr>
        <w:t>Blackpool</w:t>
      </w:r>
      <w:proofErr w:type="spellEnd"/>
      <w:r w:rsidRPr="00A7148A">
        <w:rPr>
          <w:rFonts w:ascii="Arial" w:eastAsia="Times New Roman" w:hAnsi="Arial" w:cs="Arial"/>
          <w:sz w:val="24"/>
          <w:szCs w:val="24"/>
          <w:lang w:val="en-US" w:eastAsia="en-GB"/>
        </w:rPr>
        <w:t xml:space="preserve"> Congress?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19th/20th March 4NCL</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2nd/3rd April National Club Championship</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12) </w:t>
      </w:r>
      <w:r w:rsidRPr="00A7148A">
        <w:rPr>
          <w:rFonts w:ascii="Arial" w:eastAsia="Times New Roman" w:hAnsi="Arial" w:cs="Arial"/>
          <w:sz w:val="24"/>
          <w:szCs w:val="24"/>
          <w:u w:val="single"/>
          <w:lang w:val="en-US" w:eastAsia="en-GB"/>
        </w:rPr>
        <w:t xml:space="preserve">League </w:t>
      </w:r>
      <w:proofErr w:type="spellStart"/>
      <w:r w:rsidRPr="00A7148A">
        <w:rPr>
          <w:rFonts w:ascii="Arial" w:eastAsia="Times New Roman" w:hAnsi="Arial" w:cs="Arial"/>
          <w:sz w:val="24"/>
          <w:szCs w:val="24"/>
          <w:u w:val="single"/>
          <w:lang w:val="en-US" w:eastAsia="en-GB"/>
        </w:rPr>
        <w:t>programme</w:t>
      </w:r>
      <w:proofErr w:type="spellEnd"/>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Bradford Central and </w:t>
      </w:r>
      <w:proofErr w:type="spellStart"/>
      <w:r w:rsidRPr="00A7148A">
        <w:rPr>
          <w:rFonts w:ascii="Arial" w:eastAsia="Times New Roman" w:hAnsi="Arial" w:cs="Arial"/>
          <w:sz w:val="24"/>
          <w:szCs w:val="24"/>
          <w:lang w:val="en-US" w:eastAsia="en-GB"/>
        </w:rPr>
        <w:t>Alwoodley</w:t>
      </w:r>
      <w:proofErr w:type="spellEnd"/>
      <w:r w:rsidRPr="00A7148A">
        <w:rPr>
          <w:rFonts w:ascii="Arial" w:eastAsia="Times New Roman" w:hAnsi="Arial" w:cs="Arial"/>
          <w:sz w:val="24"/>
          <w:szCs w:val="24"/>
          <w:lang w:val="en-US" w:eastAsia="en-GB"/>
        </w:rPr>
        <w:t xml:space="preserve"> A promoted to the Woodhouse Cup competition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Sheffield B and Sheffield D relegated to IM Brown competition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Harrogate B and York RI promoted to IM Brown competition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Dewsbury and Sheffield F relegated to Silver Rook competition</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Sheffield to rename Sheffield D as Sheffield B</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Sheffield to rename Sheffield B as Sheffield C</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Sheffield to rename </w:t>
      </w:r>
      <w:proofErr w:type="spellStart"/>
      <w:r w:rsidRPr="00A7148A">
        <w:rPr>
          <w:rFonts w:ascii="Arial" w:eastAsia="Times New Roman" w:hAnsi="Arial" w:cs="Arial"/>
          <w:sz w:val="24"/>
          <w:szCs w:val="24"/>
          <w:lang w:val="en-US" w:eastAsia="en-GB"/>
        </w:rPr>
        <w:t>Sheffiled</w:t>
      </w:r>
      <w:proofErr w:type="spellEnd"/>
      <w:r w:rsidRPr="00A7148A">
        <w:rPr>
          <w:rFonts w:ascii="Arial" w:eastAsia="Times New Roman" w:hAnsi="Arial" w:cs="Arial"/>
          <w:sz w:val="24"/>
          <w:szCs w:val="24"/>
          <w:lang w:val="en-US" w:eastAsia="en-GB"/>
        </w:rPr>
        <w:t xml:space="preserve"> E as Sheffield 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Sheffield to rename Sheffield F as Sheffield E</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However, J Hamm advised that Sheffield are considering withdrawing one team from the IM Brown competition. Under current policy any vacancy in the IM Brown would be offered to the third placed team in the 2014/2015 Silver Rook Competition in the first instance (Harrogate C), followed by the highest ranked of the relegated IM Brown teams (Dewsbury) in the event promotion is declined. Sheffield to advise the Competitions Controller of their decision by the end of July.</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The possibility of a return to the League by Scarborough Chess Club is unconfirmed and I </w:t>
      </w:r>
      <w:proofErr w:type="spellStart"/>
      <w:r w:rsidRPr="00A7148A">
        <w:rPr>
          <w:rFonts w:ascii="Arial" w:eastAsia="Times New Roman" w:hAnsi="Arial" w:cs="Arial"/>
          <w:sz w:val="24"/>
          <w:szCs w:val="24"/>
          <w:lang w:val="en-US" w:eastAsia="en-GB"/>
        </w:rPr>
        <w:t>Lewyk</w:t>
      </w:r>
      <w:proofErr w:type="spellEnd"/>
      <w:r w:rsidRPr="00A7148A">
        <w:rPr>
          <w:rFonts w:ascii="Arial" w:eastAsia="Times New Roman" w:hAnsi="Arial" w:cs="Arial"/>
          <w:sz w:val="24"/>
          <w:szCs w:val="24"/>
          <w:lang w:val="en-US" w:eastAsia="en-GB"/>
        </w:rPr>
        <w:t xml:space="preserve"> will follow up. In the event of a Sheffield team withdrawing and no new teams entering the League the Silver Rook division would revert to a double round all-play-all event.</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lastRenderedPageBreak/>
        <w:t>A directive was presented to the AGM by M Round and carried at the meeting stating that there should be no obligation on the Competitions Controller to arrange fixtures in any particular order, for example with the specific intention of ensuring the leading contenders always meet at the end of the season. The directive is subject to Rule A13 which stipulates “In the event of a Constituent Member having more than one team in the same division they are to be paired against each other before Christmas” and other legitimate considerations such as the alternation of home and away fixtures and venue restrictions preventing clubs with multiple teams playing at home on the same day.</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13) </w:t>
      </w:r>
      <w:r w:rsidRPr="00A7148A">
        <w:rPr>
          <w:rFonts w:ascii="Arial" w:eastAsia="Times New Roman" w:hAnsi="Arial" w:cs="Arial"/>
          <w:sz w:val="24"/>
          <w:szCs w:val="24"/>
          <w:u w:val="single"/>
          <w:lang w:val="en-US" w:eastAsia="en-GB"/>
        </w:rPr>
        <w:t>ECF/NCCU proposals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Concern was expressed at the meeting around the proposed ECF game fee increases as it was felt this would not encourage members to take part in ECF competitions.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A proposal is expected from within the NCCU for a return to the previous five grading bandings in the County Championships (Open, U175, U150, U125, </w:t>
      </w:r>
      <w:proofErr w:type="gramStart"/>
      <w:r w:rsidRPr="00A7148A">
        <w:rPr>
          <w:rFonts w:ascii="Arial" w:eastAsia="Times New Roman" w:hAnsi="Arial" w:cs="Arial"/>
          <w:sz w:val="24"/>
          <w:szCs w:val="24"/>
          <w:lang w:val="en-US" w:eastAsia="en-GB"/>
        </w:rPr>
        <w:t>U100</w:t>
      </w:r>
      <w:proofErr w:type="gramEnd"/>
      <w:r w:rsidRPr="00A7148A">
        <w:rPr>
          <w:rFonts w:ascii="Arial" w:eastAsia="Times New Roman" w:hAnsi="Arial" w:cs="Arial"/>
          <w:sz w:val="24"/>
          <w:szCs w:val="24"/>
          <w:lang w:val="en-US" w:eastAsia="en-GB"/>
        </w:rPr>
        <w:t>). The reasoning behind the proposals was understood during discussion at the YCA AGM, however, no change to the present structure (six bandings) was advocated.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14) </w:t>
      </w:r>
      <w:r w:rsidRPr="00A7148A">
        <w:rPr>
          <w:rFonts w:ascii="Arial" w:eastAsia="Times New Roman" w:hAnsi="Arial" w:cs="Arial"/>
          <w:sz w:val="24"/>
          <w:szCs w:val="24"/>
          <w:u w:val="single"/>
          <w:lang w:val="en-US" w:eastAsia="en-GB"/>
        </w:rPr>
        <w:t>Any Other Business</w:t>
      </w:r>
    </w:p>
    <w:p w:rsidR="00A7148A" w:rsidRPr="00A7148A" w:rsidRDefault="00A7148A" w:rsidP="00A7148A">
      <w:pPr>
        <w:numPr>
          <w:ilvl w:val="0"/>
          <w:numId w:val="2"/>
        </w:numPr>
        <w:shd w:val="clear" w:color="auto" w:fill="FFFFFF"/>
        <w:spacing w:before="100" w:beforeAutospacing="1" w:after="100" w:afterAutospacing="1" w:line="285" w:lineRule="atLeast"/>
        <w:ind w:left="375"/>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xml:space="preserve">a) D </w:t>
      </w:r>
      <w:proofErr w:type="spellStart"/>
      <w:r w:rsidRPr="00A7148A">
        <w:rPr>
          <w:rFonts w:ascii="Arial" w:eastAsia="Times New Roman" w:hAnsi="Arial" w:cs="Arial"/>
          <w:sz w:val="24"/>
          <w:szCs w:val="24"/>
          <w:lang w:val="en-US" w:eastAsia="en-GB"/>
        </w:rPr>
        <w:t>Hirst</w:t>
      </w:r>
      <w:proofErr w:type="spellEnd"/>
      <w:r w:rsidRPr="00A7148A">
        <w:rPr>
          <w:rFonts w:ascii="Arial" w:eastAsia="Times New Roman" w:hAnsi="Arial" w:cs="Arial"/>
          <w:sz w:val="24"/>
          <w:szCs w:val="24"/>
          <w:lang w:val="en-US" w:eastAsia="en-GB"/>
        </w:rPr>
        <w:t xml:space="preserve"> outlined a vision to create a Yorkshire Chess Exhibition in Leeds in the summer of 2016, building on the success of the recent Bradford “</w:t>
      </w:r>
      <w:proofErr w:type="spellStart"/>
      <w:r w:rsidRPr="00A7148A">
        <w:rPr>
          <w:rFonts w:ascii="Arial" w:eastAsia="Times New Roman" w:hAnsi="Arial" w:cs="Arial"/>
          <w:sz w:val="24"/>
          <w:szCs w:val="24"/>
          <w:lang w:val="en-US" w:eastAsia="en-GB"/>
        </w:rPr>
        <w:t>Chesstival</w:t>
      </w:r>
      <w:proofErr w:type="spellEnd"/>
      <w:r w:rsidRPr="00A7148A">
        <w:rPr>
          <w:rFonts w:ascii="Arial" w:eastAsia="Times New Roman" w:hAnsi="Arial" w:cs="Arial"/>
          <w:sz w:val="24"/>
          <w:szCs w:val="24"/>
          <w:lang w:val="en-US" w:eastAsia="en-GB"/>
        </w:rPr>
        <w:t>” events. The Meeting welcomed the initiative.</w:t>
      </w:r>
    </w:p>
    <w:p w:rsidR="00A7148A" w:rsidRPr="00A7148A" w:rsidRDefault="00A7148A" w:rsidP="00A7148A">
      <w:pPr>
        <w:numPr>
          <w:ilvl w:val="0"/>
          <w:numId w:val="2"/>
        </w:numPr>
        <w:shd w:val="clear" w:color="auto" w:fill="FFFFFF"/>
        <w:spacing w:before="100" w:beforeAutospacing="1" w:after="100" w:afterAutospacing="1" w:line="285" w:lineRule="atLeast"/>
        <w:ind w:left="375"/>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b) The Yorkshire Individual Championships to be awarded by calendar year as follows: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2015    Bradford</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2016    Leeds</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The above noting that both Sheffield and Doncaster have been awarded the event in recent years and that the York Congress is not anticipated to return until at least 2017.</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 </w:t>
      </w:r>
    </w:p>
    <w:p w:rsidR="00A7148A" w:rsidRPr="00A7148A" w:rsidRDefault="00A7148A" w:rsidP="00A7148A">
      <w:pPr>
        <w:shd w:val="clear" w:color="auto" w:fill="FFFFFF"/>
        <w:spacing w:after="150" w:line="300" w:lineRule="atLeast"/>
        <w:rPr>
          <w:rFonts w:ascii="Arial" w:eastAsia="Times New Roman" w:hAnsi="Arial" w:cs="Arial"/>
          <w:sz w:val="24"/>
          <w:szCs w:val="24"/>
          <w:lang w:val="en-US" w:eastAsia="en-GB"/>
        </w:rPr>
      </w:pPr>
      <w:r w:rsidRPr="00A7148A">
        <w:rPr>
          <w:rFonts w:ascii="Arial" w:eastAsia="Times New Roman" w:hAnsi="Arial" w:cs="Arial"/>
          <w:sz w:val="24"/>
          <w:szCs w:val="24"/>
          <w:lang w:val="en-US" w:eastAsia="en-GB"/>
        </w:rPr>
        <w:t>Meeting closed 16:45</w:t>
      </w:r>
    </w:p>
    <w:p w:rsidR="00CA59B2" w:rsidRPr="00A7148A" w:rsidRDefault="00CA59B2" w:rsidP="00217F1B">
      <w:pPr>
        <w:spacing w:after="0" w:line="240" w:lineRule="auto"/>
        <w:rPr>
          <w:rFonts w:ascii="Arial" w:hAnsi="Arial" w:cs="Arial"/>
          <w:sz w:val="24"/>
          <w:szCs w:val="24"/>
        </w:rPr>
      </w:pPr>
    </w:p>
    <w:sectPr w:rsidR="00CA59B2" w:rsidRPr="00A71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E36CE"/>
    <w:multiLevelType w:val="multilevel"/>
    <w:tmpl w:val="93B0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F0651B"/>
    <w:multiLevelType w:val="multilevel"/>
    <w:tmpl w:val="2710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8A"/>
    <w:rsid w:val="00217F1B"/>
    <w:rsid w:val="002242C0"/>
    <w:rsid w:val="002A31D7"/>
    <w:rsid w:val="00A7148A"/>
    <w:rsid w:val="00CA5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1509C-ABB9-4212-B680-A14A41A1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148A"/>
    <w:pPr>
      <w:spacing w:before="100" w:beforeAutospacing="1" w:after="100" w:afterAutospacing="1" w:line="240" w:lineRule="auto"/>
      <w:outlineLvl w:val="0"/>
    </w:pPr>
    <w:rPr>
      <w:rFonts w:ascii="Times New Roman" w:eastAsia="Times New Roman" w:hAnsi="Times New Roman" w:cs="Times New Roman"/>
      <w:b/>
      <w:bCs/>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8A"/>
    <w:rPr>
      <w:rFonts w:ascii="Times New Roman" w:eastAsia="Times New Roman" w:hAnsi="Times New Roman" w:cs="Times New Roman"/>
      <w:b/>
      <w:bCs/>
      <w:kern w:val="36"/>
      <w:sz w:val="33"/>
      <w:szCs w:val="33"/>
      <w:lang w:eastAsia="en-GB"/>
    </w:rPr>
  </w:style>
  <w:style w:type="character" w:customStyle="1" w:styleId="entry-author1">
    <w:name w:val="entry-author1"/>
    <w:basedOn w:val="DefaultParagraphFont"/>
    <w:rsid w:val="00A7148A"/>
  </w:style>
  <w:style w:type="character" w:customStyle="1" w:styleId="entry-date2">
    <w:name w:val="entry-date2"/>
    <w:basedOn w:val="DefaultParagraphFont"/>
    <w:rsid w:val="00A7148A"/>
  </w:style>
  <w:style w:type="character" w:customStyle="1" w:styleId="entry-comment1">
    <w:name w:val="entry-comment1"/>
    <w:basedOn w:val="DefaultParagraphFont"/>
    <w:rsid w:val="00A7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93559">
      <w:bodyDiv w:val="1"/>
      <w:marLeft w:val="0"/>
      <w:marRight w:val="0"/>
      <w:marTop w:val="0"/>
      <w:marBottom w:val="0"/>
      <w:divBdr>
        <w:top w:val="none" w:sz="0" w:space="0" w:color="auto"/>
        <w:left w:val="none" w:sz="0" w:space="0" w:color="auto"/>
        <w:bottom w:val="none" w:sz="0" w:space="0" w:color="auto"/>
        <w:right w:val="none" w:sz="0" w:space="0" w:color="auto"/>
      </w:divBdr>
      <w:divsChild>
        <w:div w:id="1006790924">
          <w:marLeft w:val="0"/>
          <w:marRight w:val="0"/>
          <w:marTop w:val="0"/>
          <w:marBottom w:val="0"/>
          <w:divBdr>
            <w:top w:val="none" w:sz="0" w:space="0" w:color="auto"/>
            <w:left w:val="none" w:sz="0" w:space="0" w:color="auto"/>
            <w:bottom w:val="none" w:sz="0" w:space="0" w:color="auto"/>
            <w:right w:val="none" w:sz="0" w:space="0" w:color="auto"/>
          </w:divBdr>
          <w:divsChild>
            <w:div w:id="1802188468">
              <w:marLeft w:val="0"/>
              <w:marRight w:val="0"/>
              <w:marTop w:val="0"/>
              <w:marBottom w:val="0"/>
              <w:divBdr>
                <w:top w:val="none" w:sz="0" w:space="0" w:color="auto"/>
                <w:left w:val="none" w:sz="0" w:space="0" w:color="auto"/>
                <w:bottom w:val="none" w:sz="0" w:space="0" w:color="auto"/>
                <w:right w:val="none" w:sz="0" w:space="0" w:color="auto"/>
              </w:divBdr>
              <w:divsChild>
                <w:div w:id="440953619">
                  <w:marLeft w:val="0"/>
                  <w:marRight w:val="0"/>
                  <w:marTop w:val="0"/>
                  <w:marBottom w:val="0"/>
                  <w:divBdr>
                    <w:top w:val="none" w:sz="0" w:space="0" w:color="auto"/>
                    <w:left w:val="none" w:sz="0" w:space="0" w:color="auto"/>
                    <w:bottom w:val="none" w:sz="0" w:space="0" w:color="auto"/>
                    <w:right w:val="none" w:sz="0" w:space="0" w:color="auto"/>
                  </w:divBdr>
                  <w:divsChild>
                    <w:div w:id="97873291">
                      <w:marLeft w:val="0"/>
                      <w:marRight w:val="0"/>
                      <w:marTop w:val="0"/>
                      <w:marBottom w:val="0"/>
                      <w:divBdr>
                        <w:top w:val="none" w:sz="0" w:space="0" w:color="auto"/>
                        <w:left w:val="none" w:sz="0" w:space="0" w:color="auto"/>
                        <w:bottom w:val="none" w:sz="0" w:space="0" w:color="auto"/>
                        <w:right w:val="none" w:sz="0" w:space="0" w:color="auto"/>
                      </w:divBdr>
                      <w:divsChild>
                        <w:div w:id="131215584">
                          <w:marLeft w:val="0"/>
                          <w:marRight w:val="0"/>
                          <w:marTop w:val="0"/>
                          <w:marBottom w:val="0"/>
                          <w:divBdr>
                            <w:top w:val="none" w:sz="0" w:space="0" w:color="auto"/>
                            <w:left w:val="none" w:sz="0" w:space="0" w:color="auto"/>
                            <w:bottom w:val="none" w:sz="0" w:space="0" w:color="auto"/>
                            <w:right w:val="none" w:sz="0" w:space="0" w:color="auto"/>
                          </w:divBdr>
                          <w:divsChild>
                            <w:div w:id="337275670">
                              <w:marLeft w:val="0"/>
                              <w:marRight w:val="0"/>
                              <w:marTop w:val="150"/>
                              <w:marBottom w:val="150"/>
                              <w:divBdr>
                                <w:top w:val="none" w:sz="0" w:space="0" w:color="auto"/>
                                <w:left w:val="none" w:sz="0" w:space="0" w:color="auto"/>
                                <w:bottom w:val="none" w:sz="0" w:space="0" w:color="auto"/>
                                <w:right w:val="none" w:sz="0" w:space="0" w:color="auto"/>
                              </w:divBdr>
                            </w:div>
                            <w:div w:id="12198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3</cp:revision>
  <dcterms:created xsi:type="dcterms:W3CDTF">2017-06-18T10:49:00Z</dcterms:created>
  <dcterms:modified xsi:type="dcterms:W3CDTF">2017-12-03T16:35:00Z</dcterms:modified>
</cp:coreProperties>
</file>