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7DF" w:rsidRPr="003127DF" w:rsidRDefault="003127DF" w:rsidP="003127DF">
      <w:pPr>
        <w:shd w:val="clear" w:color="auto" w:fill="FFFFFF"/>
        <w:spacing w:before="75" w:after="150" w:line="300" w:lineRule="atLeast"/>
        <w:outlineLvl w:val="3"/>
        <w:rPr>
          <w:rFonts w:ascii="Arial" w:eastAsia="Times New Roman" w:hAnsi="Arial" w:cs="Arial"/>
          <w:b/>
          <w:bCs/>
          <w:color w:val="333333"/>
          <w:sz w:val="28"/>
          <w:szCs w:val="28"/>
          <w:lang w:val="en-US" w:eastAsia="en-GB"/>
        </w:rPr>
      </w:pPr>
      <w:r w:rsidRPr="003127DF">
        <w:rPr>
          <w:rFonts w:ascii="Arial" w:eastAsia="Times New Roman" w:hAnsi="Arial" w:cs="Arial"/>
          <w:b/>
          <w:bCs/>
          <w:color w:val="333333"/>
          <w:sz w:val="28"/>
          <w:szCs w:val="28"/>
          <w:lang w:val="en-US" w:eastAsia="en-GB"/>
        </w:rPr>
        <w:t>Yorkshire Chess Association AGM</w:t>
      </w:r>
    </w:p>
    <w:p w:rsidR="003127DF" w:rsidRPr="003127DF" w:rsidRDefault="003127DF" w:rsidP="003127DF">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Bradford Latvian Club, Saturday 16th June 2011 1:30pm.</w:t>
      </w:r>
    </w:p>
    <w:p w:rsidR="003127DF" w:rsidRPr="003127DF" w:rsidRDefault="003127DF" w:rsidP="003127DF">
      <w:pPr>
        <w:shd w:val="clear" w:color="auto" w:fill="FFFFFF"/>
        <w:spacing w:before="75" w:after="150" w:line="300" w:lineRule="atLeast"/>
        <w:outlineLvl w:val="5"/>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1) Apologies for absence:</w:t>
      </w:r>
    </w:p>
    <w:p w:rsidR="003127DF" w:rsidRPr="003127DF" w:rsidRDefault="003127DF" w:rsidP="003127DF">
      <w:pPr>
        <w:shd w:val="clear" w:color="auto" w:fill="FFFFFF"/>
        <w:spacing w:before="75" w:after="150" w:line="300" w:lineRule="atLeast"/>
        <w:outlineLvl w:val="5"/>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2) Minutes to the AGM held at the York Railway Institute on 18th June 2011</w:t>
      </w:r>
    </w:p>
    <w:p w:rsidR="003127DF" w:rsidRPr="003127DF" w:rsidRDefault="003127DF" w:rsidP="003127DF">
      <w:pPr>
        <w:shd w:val="clear" w:color="auto" w:fill="FFFFFF"/>
        <w:spacing w:before="75" w:after="150" w:line="300" w:lineRule="atLeast"/>
        <w:outlineLvl w:val="5"/>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3) Matters arising</w:t>
      </w:r>
    </w:p>
    <w:p w:rsidR="003127DF" w:rsidRPr="003127DF" w:rsidRDefault="003127DF" w:rsidP="003127DF">
      <w:pPr>
        <w:shd w:val="clear" w:color="auto" w:fill="FFFFFF"/>
        <w:spacing w:before="75" w:after="150" w:line="300" w:lineRule="atLeast"/>
        <w:outlineLvl w:val="5"/>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4a) ECF Membership S</w:t>
      </w:r>
      <w:bookmarkStart w:id="0" w:name="_GoBack"/>
      <w:bookmarkEnd w:id="0"/>
      <w:r w:rsidRPr="003127DF">
        <w:rPr>
          <w:rFonts w:ascii="Arial" w:eastAsia="Times New Roman" w:hAnsi="Arial" w:cs="Arial"/>
          <w:b/>
          <w:bCs/>
          <w:color w:val="333333"/>
          <w:sz w:val="24"/>
          <w:szCs w:val="24"/>
          <w:lang w:val="en-US" w:eastAsia="en-GB"/>
        </w:rPr>
        <w:t>cheme: Andrew Farthing, CEO English Chess Federation</w:t>
      </w:r>
    </w:p>
    <w:p w:rsidR="003127DF" w:rsidRPr="003127DF" w:rsidRDefault="003127DF" w:rsidP="003127DF">
      <w:pPr>
        <w:shd w:val="clear" w:color="auto" w:fill="FFFFFF"/>
        <w:spacing w:before="75" w:after="150" w:line="300" w:lineRule="atLeast"/>
        <w:outlineLvl w:val="5"/>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4b) Discussion of positions adopted by the Executive Committee Meeting Dec 2011 in relation to the ECF Membership Scheme (see Appendix B)</w:t>
      </w:r>
    </w:p>
    <w:p w:rsidR="003127DF" w:rsidRPr="003127DF" w:rsidRDefault="003127DF" w:rsidP="003127DF">
      <w:pPr>
        <w:shd w:val="clear" w:color="auto" w:fill="FFFFFF"/>
        <w:spacing w:before="75" w:after="150" w:line="300" w:lineRule="atLeast"/>
        <w:outlineLvl w:val="5"/>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5) Officers’ Reports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a) President</w:t>
      </w:r>
      <w:proofErr w:type="gramStart"/>
      <w:r w:rsidRPr="003127DF">
        <w:rPr>
          <w:rFonts w:ascii="Arial" w:eastAsia="Times New Roman" w:hAnsi="Arial" w:cs="Arial"/>
          <w:color w:val="333333"/>
          <w:sz w:val="24"/>
          <w:szCs w:val="24"/>
          <w:lang w:val="en-US" w:eastAsia="en-GB"/>
        </w:rPr>
        <w:t>:</w:t>
      </w:r>
      <w:proofErr w:type="gramEnd"/>
      <w:r w:rsidRPr="003127DF">
        <w:rPr>
          <w:rFonts w:ascii="Arial" w:eastAsia="Times New Roman" w:hAnsi="Arial" w:cs="Arial"/>
          <w:color w:val="333333"/>
          <w:sz w:val="24"/>
          <w:szCs w:val="24"/>
          <w:lang w:val="en-US" w:eastAsia="en-GB"/>
        </w:rPr>
        <w:br/>
        <w:t>b) General Secretary:.</w:t>
      </w:r>
      <w:r w:rsidRPr="003127DF">
        <w:rPr>
          <w:rFonts w:ascii="Arial" w:eastAsia="Times New Roman" w:hAnsi="Arial" w:cs="Arial"/>
          <w:color w:val="333333"/>
          <w:sz w:val="24"/>
          <w:szCs w:val="24"/>
          <w:lang w:val="en-US" w:eastAsia="en-GB"/>
        </w:rPr>
        <w:br/>
        <w:t>c) Treasurer</w:t>
      </w:r>
      <w:proofErr w:type="gramStart"/>
      <w:r w:rsidRPr="003127DF">
        <w:rPr>
          <w:rFonts w:ascii="Arial" w:eastAsia="Times New Roman" w:hAnsi="Arial" w:cs="Arial"/>
          <w:color w:val="333333"/>
          <w:sz w:val="24"/>
          <w:szCs w:val="24"/>
          <w:lang w:val="en-US" w:eastAsia="en-GB"/>
        </w:rPr>
        <w:t>:</w:t>
      </w:r>
      <w:proofErr w:type="gramEnd"/>
      <w:r w:rsidRPr="003127DF">
        <w:rPr>
          <w:rFonts w:ascii="Arial" w:eastAsia="Times New Roman" w:hAnsi="Arial" w:cs="Arial"/>
          <w:color w:val="333333"/>
          <w:sz w:val="24"/>
          <w:szCs w:val="24"/>
          <w:lang w:val="en-US" w:eastAsia="en-GB"/>
        </w:rPr>
        <w:br/>
        <w:t>d) Competitions Controller:</w:t>
      </w:r>
      <w:r w:rsidRPr="003127DF">
        <w:rPr>
          <w:rFonts w:ascii="Arial" w:eastAsia="Times New Roman" w:hAnsi="Arial" w:cs="Arial"/>
          <w:color w:val="333333"/>
          <w:sz w:val="24"/>
          <w:szCs w:val="24"/>
          <w:lang w:val="en-US" w:eastAsia="en-GB"/>
        </w:rPr>
        <w:br/>
        <w:t>e) Match Captains:</w:t>
      </w:r>
      <w:r w:rsidRPr="003127DF">
        <w:rPr>
          <w:rFonts w:ascii="Arial" w:eastAsia="Times New Roman" w:hAnsi="Arial" w:cs="Arial"/>
          <w:color w:val="333333"/>
          <w:sz w:val="24"/>
          <w:szCs w:val="24"/>
          <w:lang w:val="en-US" w:eastAsia="en-GB"/>
        </w:rPr>
        <w:br/>
        <w:t>f) Junior Chess</w:t>
      </w:r>
      <w:r w:rsidRPr="003127DF">
        <w:rPr>
          <w:rFonts w:ascii="Arial" w:eastAsia="Times New Roman" w:hAnsi="Arial" w:cs="Arial"/>
          <w:color w:val="333333"/>
          <w:sz w:val="24"/>
          <w:szCs w:val="24"/>
          <w:lang w:val="en-US" w:eastAsia="en-GB"/>
        </w:rPr>
        <w:br/>
        <w:t>g) Correspondence Chess</w:t>
      </w:r>
      <w:r w:rsidRPr="003127DF">
        <w:rPr>
          <w:rFonts w:ascii="Arial" w:eastAsia="Times New Roman" w:hAnsi="Arial" w:cs="Arial"/>
          <w:color w:val="333333"/>
          <w:sz w:val="24"/>
          <w:szCs w:val="24"/>
          <w:lang w:val="en-US" w:eastAsia="en-GB"/>
        </w:rPr>
        <w:br/>
        <w:t>h) Grading Officer</w:t>
      </w:r>
      <w:r w:rsidRPr="003127DF">
        <w:rPr>
          <w:rFonts w:ascii="Arial" w:eastAsia="Times New Roman" w:hAnsi="Arial" w:cs="Arial"/>
          <w:color w:val="333333"/>
          <w:sz w:val="24"/>
          <w:szCs w:val="24"/>
          <w:lang w:val="en-US" w:eastAsia="en-GB"/>
        </w:rPr>
        <w:br/>
      </w:r>
      <w:proofErr w:type="spellStart"/>
      <w:r w:rsidRPr="003127DF">
        <w:rPr>
          <w:rFonts w:ascii="Arial" w:eastAsia="Times New Roman" w:hAnsi="Arial" w:cs="Arial"/>
          <w:color w:val="333333"/>
          <w:sz w:val="24"/>
          <w:szCs w:val="24"/>
          <w:lang w:val="en-US" w:eastAsia="en-GB"/>
        </w:rPr>
        <w:t>i</w:t>
      </w:r>
      <w:proofErr w:type="spellEnd"/>
      <w:r w:rsidRPr="003127DF">
        <w:rPr>
          <w:rFonts w:ascii="Arial" w:eastAsia="Times New Roman" w:hAnsi="Arial" w:cs="Arial"/>
          <w:color w:val="333333"/>
          <w:sz w:val="24"/>
          <w:szCs w:val="24"/>
          <w:lang w:val="en-US" w:eastAsia="en-GB"/>
        </w:rPr>
        <w:t>) NCCU Delegate</w:t>
      </w:r>
    </w:p>
    <w:p w:rsidR="003127DF" w:rsidRPr="003127DF" w:rsidRDefault="003127DF" w:rsidP="003127DF">
      <w:pPr>
        <w:shd w:val="clear" w:color="auto" w:fill="FFFFFF"/>
        <w:spacing w:before="75" w:after="150" w:line="300" w:lineRule="atLeast"/>
        <w:outlineLvl w:val="5"/>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6) Presentation of Trophies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Woodhouse Cup</w:t>
      </w:r>
      <w:r w:rsidRPr="003127DF">
        <w:rPr>
          <w:rFonts w:ascii="Arial" w:eastAsia="Times New Roman" w:hAnsi="Arial" w:cs="Arial"/>
          <w:color w:val="333333"/>
          <w:sz w:val="24"/>
          <w:szCs w:val="24"/>
          <w:lang w:val="en-US" w:eastAsia="en-GB"/>
        </w:rPr>
        <w:br/>
        <w:t>IM Brown</w:t>
      </w:r>
      <w:proofErr w:type="gramStart"/>
      <w:r w:rsidRPr="003127DF">
        <w:rPr>
          <w:rFonts w:ascii="Arial" w:eastAsia="Times New Roman" w:hAnsi="Arial" w:cs="Arial"/>
          <w:color w:val="333333"/>
          <w:sz w:val="24"/>
          <w:szCs w:val="24"/>
          <w:lang w:val="en-US" w:eastAsia="en-GB"/>
        </w:rPr>
        <w:t>:</w:t>
      </w:r>
      <w:proofErr w:type="gramEnd"/>
      <w:r w:rsidRPr="003127DF">
        <w:rPr>
          <w:rFonts w:ascii="Arial" w:eastAsia="Times New Roman" w:hAnsi="Arial" w:cs="Arial"/>
          <w:color w:val="333333"/>
          <w:sz w:val="24"/>
          <w:szCs w:val="24"/>
          <w:lang w:val="en-US" w:eastAsia="en-GB"/>
        </w:rPr>
        <w:br/>
        <w:t>Silver Rook:</w:t>
      </w:r>
      <w:r w:rsidRPr="003127DF">
        <w:rPr>
          <w:rFonts w:ascii="Arial" w:eastAsia="Times New Roman" w:hAnsi="Arial" w:cs="Arial"/>
          <w:color w:val="333333"/>
          <w:sz w:val="24"/>
          <w:szCs w:val="24"/>
          <w:lang w:val="en-US" w:eastAsia="en-GB"/>
        </w:rPr>
        <w:br/>
      </w:r>
      <w:proofErr w:type="spellStart"/>
      <w:r w:rsidRPr="003127DF">
        <w:rPr>
          <w:rFonts w:ascii="Arial" w:eastAsia="Times New Roman" w:hAnsi="Arial" w:cs="Arial"/>
          <w:color w:val="333333"/>
          <w:sz w:val="24"/>
          <w:szCs w:val="24"/>
          <w:lang w:val="en-US" w:eastAsia="en-GB"/>
        </w:rPr>
        <w:t>Hardcastle</w:t>
      </w:r>
      <w:proofErr w:type="spellEnd"/>
      <w:r w:rsidRPr="003127DF">
        <w:rPr>
          <w:rFonts w:ascii="Arial" w:eastAsia="Times New Roman" w:hAnsi="Arial" w:cs="Arial"/>
          <w:color w:val="333333"/>
          <w:sz w:val="24"/>
          <w:szCs w:val="24"/>
          <w:lang w:val="en-US" w:eastAsia="en-GB"/>
        </w:rPr>
        <w:br/>
      </w:r>
      <w:proofErr w:type="spellStart"/>
      <w:r w:rsidRPr="003127DF">
        <w:rPr>
          <w:rFonts w:ascii="Arial" w:eastAsia="Times New Roman" w:hAnsi="Arial" w:cs="Arial"/>
          <w:color w:val="333333"/>
          <w:sz w:val="24"/>
          <w:szCs w:val="24"/>
          <w:lang w:val="en-US" w:eastAsia="en-GB"/>
        </w:rPr>
        <w:t>Avison</w:t>
      </w:r>
      <w:proofErr w:type="spellEnd"/>
      <w:r w:rsidRPr="003127DF">
        <w:rPr>
          <w:rFonts w:ascii="Arial" w:eastAsia="Times New Roman" w:hAnsi="Arial" w:cs="Arial"/>
          <w:color w:val="333333"/>
          <w:sz w:val="24"/>
          <w:szCs w:val="24"/>
          <w:lang w:val="en-US" w:eastAsia="en-GB"/>
        </w:rPr>
        <w:t xml:space="preserve"> Shield Division 1:</w:t>
      </w:r>
      <w:r w:rsidRPr="003127DF">
        <w:rPr>
          <w:rFonts w:ascii="Arial" w:eastAsia="Times New Roman" w:hAnsi="Arial" w:cs="Arial"/>
          <w:color w:val="333333"/>
          <w:sz w:val="24"/>
          <w:szCs w:val="24"/>
          <w:lang w:val="en-US" w:eastAsia="en-GB"/>
        </w:rPr>
        <w:br/>
      </w:r>
      <w:proofErr w:type="spellStart"/>
      <w:r w:rsidRPr="003127DF">
        <w:rPr>
          <w:rFonts w:ascii="Arial" w:eastAsia="Times New Roman" w:hAnsi="Arial" w:cs="Arial"/>
          <w:color w:val="333333"/>
          <w:sz w:val="24"/>
          <w:szCs w:val="24"/>
          <w:lang w:val="en-US" w:eastAsia="en-GB"/>
        </w:rPr>
        <w:t>Avison</w:t>
      </w:r>
      <w:proofErr w:type="spellEnd"/>
      <w:r w:rsidRPr="003127DF">
        <w:rPr>
          <w:rFonts w:ascii="Arial" w:eastAsia="Times New Roman" w:hAnsi="Arial" w:cs="Arial"/>
          <w:color w:val="333333"/>
          <w:sz w:val="24"/>
          <w:szCs w:val="24"/>
          <w:lang w:val="en-US" w:eastAsia="en-GB"/>
        </w:rPr>
        <w:t xml:space="preserve"> Shield Division 2</w:t>
      </w:r>
      <w:r w:rsidRPr="003127DF">
        <w:rPr>
          <w:rFonts w:ascii="Arial" w:eastAsia="Times New Roman" w:hAnsi="Arial" w:cs="Arial"/>
          <w:color w:val="333333"/>
          <w:sz w:val="24"/>
          <w:szCs w:val="24"/>
          <w:lang w:val="en-US" w:eastAsia="en-GB"/>
        </w:rPr>
        <w:br/>
      </w:r>
      <w:proofErr w:type="spellStart"/>
      <w:r w:rsidRPr="003127DF">
        <w:rPr>
          <w:rFonts w:ascii="Arial" w:eastAsia="Times New Roman" w:hAnsi="Arial" w:cs="Arial"/>
          <w:color w:val="333333"/>
          <w:sz w:val="24"/>
          <w:szCs w:val="24"/>
          <w:lang w:val="en-US" w:eastAsia="en-GB"/>
        </w:rPr>
        <w:t>Kitchin</w:t>
      </w:r>
      <w:proofErr w:type="spellEnd"/>
      <w:r w:rsidRPr="003127DF">
        <w:rPr>
          <w:rFonts w:ascii="Arial" w:eastAsia="Times New Roman" w:hAnsi="Arial" w:cs="Arial"/>
          <w:color w:val="333333"/>
          <w:sz w:val="24"/>
          <w:szCs w:val="24"/>
          <w:lang w:val="en-US" w:eastAsia="en-GB"/>
        </w:rPr>
        <w:t xml:space="preserve"> Memorial:</w:t>
      </w:r>
    </w:p>
    <w:p w:rsidR="003127DF" w:rsidRPr="003127DF" w:rsidRDefault="003127DF" w:rsidP="003127DF">
      <w:pPr>
        <w:shd w:val="clear" w:color="auto" w:fill="FFFFFF"/>
        <w:spacing w:before="75" w:after="150" w:line="300" w:lineRule="atLeast"/>
        <w:outlineLvl w:val="5"/>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7) Election of Officers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President:</w:t>
      </w:r>
      <w:r w:rsidRPr="003127DF">
        <w:rPr>
          <w:rFonts w:ascii="Arial" w:eastAsia="Times New Roman" w:hAnsi="Arial" w:cs="Arial"/>
          <w:color w:val="333333"/>
          <w:sz w:val="24"/>
          <w:szCs w:val="24"/>
          <w:lang w:val="en-US" w:eastAsia="en-GB"/>
        </w:rPr>
        <w:br/>
        <w:t>Deputy President</w:t>
      </w:r>
      <w:r w:rsidRPr="003127DF">
        <w:rPr>
          <w:rFonts w:ascii="Arial" w:eastAsia="Times New Roman" w:hAnsi="Arial" w:cs="Arial"/>
          <w:color w:val="333333"/>
          <w:sz w:val="24"/>
          <w:szCs w:val="24"/>
          <w:lang w:val="en-US" w:eastAsia="en-GB"/>
        </w:rPr>
        <w:br/>
        <w:t>Hon. Secretary</w:t>
      </w:r>
      <w:r w:rsidRPr="003127DF">
        <w:rPr>
          <w:rFonts w:ascii="Arial" w:eastAsia="Times New Roman" w:hAnsi="Arial" w:cs="Arial"/>
          <w:color w:val="333333"/>
          <w:sz w:val="24"/>
          <w:szCs w:val="24"/>
          <w:lang w:val="en-US" w:eastAsia="en-GB"/>
        </w:rPr>
        <w:br/>
        <w:t>Year Book Editor:</w:t>
      </w:r>
      <w:r w:rsidRPr="003127DF">
        <w:rPr>
          <w:rFonts w:ascii="Arial" w:eastAsia="Times New Roman" w:hAnsi="Arial" w:cs="Arial"/>
          <w:color w:val="333333"/>
          <w:sz w:val="24"/>
          <w:szCs w:val="24"/>
          <w:lang w:val="en-US" w:eastAsia="en-GB"/>
        </w:rPr>
        <w:br/>
        <w:t>Website Editor:</w:t>
      </w:r>
      <w:r w:rsidRPr="003127DF">
        <w:rPr>
          <w:rFonts w:ascii="Arial" w:eastAsia="Times New Roman" w:hAnsi="Arial" w:cs="Arial"/>
          <w:color w:val="333333"/>
          <w:sz w:val="24"/>
          <w:szCs w:val="24"/>
          <w:lang w:val="en-US" w:eastAsia="en-GB"/>
        </w:rPr>
        <w:br/>
        <w:t>Hon. Treasurer:</w:t>
      </w:r>
      <w:r w:rsidRPr="003127DF">
        <w:rPr>
          <w:rFonts w:ascii="Arial" w:eastAsia="Times New Roman" w:hAnsi="Arial" w:cs="Arial"/>
          <w:color w:val="333333"/>
          <w:sz w:val="24"/>
          <w:szCs w:val="24"/>
          <w:lang w:val="en-US" w:eastAsia="en-GB"/>
        </w:rPr>
        <w:br/>
        <w:t>Hon. Competitions Controller:</w:t>
      </w:r>
      <w:r w:rsidRPr="003127DF">
        <w:rPr>
          <w:rFonts w:ascii="Arial" w:eastAsia="Times New Roman" w:hAnsi="Arial" w:cs="Arial"/>
          <w:color w:val="333333"/>
          <w:sz w:val="24"/>
          <w:szCs w:val="24"/>
          <w:lang w:val="en-US" w:eastAsia="en-GB"/>
        </w:rPr>
        <w:br/>
        <w:t>Hon. Secretary for Junior Chess:</w:t>
      </w:r>
      <w:r w:rsidRPr="003127DF">
        <w:rPr>
          <w:rFonts w:ascii="Arial" w:eastAsia="Times New Roman" w:hAnsi="Arial" w:cs="Arial"/>
          <w:color w:val="333333"/>
          <w:sz w:val="24"/>
          <w:szCs w:val="24"/>
          <w:lang w:val="en-US" w:eastAsia="en-GB"/>
        </w:rPr>
        <w:br/>
        <w:t>Hon. Secretary for Correspondence Chess:</w:t>
      </w:r>
      <w:r w:rsidRPr="003127DF">
        <w:rPr>
          <w:rFonts w:ascii="Arial" w:eastAsia="Times New Roman" w:hAnsi="Arial" w:cs="Arial"/>
          <w:color w:val="333333"/>
          <w:sz w:val="24"/>
          <w:szCs w:val="24"/>
          <w:lang w:val="en-US" w:eastAsia="en-GB"/>
        </w:rPr>
        <w:br/>
        <w:t>Hon. Grader:</w:t>
      </w:r>
      <w:r w:rsidRPr="003127DF">
        <w:rPr>
          <w:rFonts w:ascii="Arial" w:eastAsia="Times New Roman" w:hAnsi="Arial" w:cs="Arial"/>
          <w:color w:val="333333"/>
          <w:sz w:val="24"/>
          <w:szCs w:val="24"/>
          <w:lang w:val="en-US" w:eastAsia="en-GB"/>
        </w:rPr>
        <w:br/>
        <w:t>Minutes Secretary:</w:t>
      </w:r>
      <w:r w:rsidRPr="003127DF">
        <w:rPr>
          <w:rFonts w:ascii="Arial" w:eastAsia="Times New Roman" w:hAnsi="Arial" w:cs="Arial"/>
          <w:color w:val="333333"/>
          <w:sz w:val="24"/>
          <w:szCs w:val="24"/>
          <w:lang w:val="en-US" w:eastAsia="en-GB"/>
        </w:rPr>
        <w:br/>
        <w:t>Registrations Secretary:</w:t>
      </w:r>
      <w:r w:rsidRPr="003127DF">
        <w:rPr>
          <w:rFonts w:ascii="Arial" w:eastAsia="Times New Roman" w:hAnsi="Arial" w:cs="Arial"/>
          <w:color w:val="333333"/>
          <w:sz w:val="24"/>
          <w:szCs w:val="24"/>
          <w:lang w:val="en-US" w:eastAsia="en-GB"/>
        </w:rPr>
        <w:br/>
      </w:r>
      <w:r w:rsidRPr="003127DF">
        <w:rPr>
          <w:rFonts w:ascii="Arial" w:eastAsia="Times New Roman" w:hAnsi="Arial" w:cs="Arial"/>
          <w:color w:val="333333"/>
          <w:sz w:val="24"/>
          <w:szCs w:val="24"/>
          <w:lang w:val="en-US" w:eastAsia="en-GB"/>
        </w:rPr>
        <w:lastRenderedPageBreak/>
        <w:t>Auditor:</w:t>
      </w:r>
      <w:r w:rsidRPr="003127DF">
        <w:rPr>
          <w:rFonts w:ascii="Arial" w:eastAsia="Times New Roman" w:hAnsi="Arial" w:cs="Arial"/>
          <w:color w:val="333333"/>
          <w:sz w:val="24"/>
          <w:szCs w:val="24"/>
          <w:lang w:val="en-US" w:eastAsia="en-GB"/>
        </w:rPr>
        <w:br/>
        <w:t>Delegates to NCCU:</w:t>
      </w:r>
      <w:r w:rsidRPr="003127DF">
        <w:rPr>
          <w:rFonts w:ascii="Arial" w:eastAsia="Times New Roman" w:hAnsi="Arial" w:cs="Arial"/>
          <w:color w:val="333333"/>
          <w:sz w:val="24"/>
          <w:szCs w:val="24"/>
          <w:lang w:val="en-US" w:eastAsia="en-GB"/>
        </w:rPr>
        <w:br/>
        <w:t>Delegate to ECF:</w:t>
      </w:r>
    </w:p>
    <w:p w:rsidR="003127DF" w:rsidRPr="003127DF" w:rsidRDefault="003127DF" w:rsidP="003127DF">
      <w:pPr>
        <w:shd w:val="clear" w:color="auto" w:fill="FFFFFF"/>
        <w:spacing w:before="75" w:after="150" w:line="300" w:lineRule="atLeast"/>
        <w:outlineLvl w:val="5"/>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8) County Team Captains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Open</w:t>
      </w:r>
      <w:proofErr w:type="gramStart"/>
      <w:r w:rsidRPr="003127DF">
        <w:rPr>
          <w:rFonts w:ascii="Arial" w:eastAsia="Times New Roman" w:hAnsi="Arial" w:cs="Arial"/>
          <w:color w:val="333333"/>
          <w:sz w:val="24"/>
          <w:szCs w:val="24"/>
          <w:lang w:val="en-US" w:eastAsia="en-GB"/>
        </w:rPr>
        <w:t>:</w:t>
      </w:r>
      <w:proofErr w:type="gramEnd"/>
      <w:r w:rsidRPr="003127DF">
        <w:rPr>
          <w:rFonts w:ascii="Arial" w:eastAsia="Times New Roman" w:hAnsi="Arial" w:cs="Arial"/>
          <w:color w:val="333333"/>
          <w:sz w:val="24"/>
          <w:szCs w:val="24"/>
          <w:lang w:val="en-US" w:eastAsia="en-GB"/>
        </w:rPr>
        <w:br/>
        <w:t>U180</w:t>
      </w:r>
      <w:r w:rsidRPr="003127DF">
        <w:rPr>
          <w:rFonts w:ascii="Arial" w:eastAsia="Times New Roman" w:hAnsi="Arial" w:cs="Arial"/>
          <w:color w:val="333333"/>
          <w:sz w:val="24"/>
          <w:szCs w:val="24"/>
          <w:lang w:val="en-US" w:eastAsia="en-GB"/>
        </w:rPr>
        <w:br/>
        <w:t>U160</w:t>
      </w:r>
      <w:r w:rsidRPr="003127DF">
        <w:rPr>
          <w:rFonts w:ascii="Arial" w:eastAsia="Times New Roman" w:hAnsi="Arial" w:cs="Arial"/>
          <w:color w:val="333333"/>
          <w:sz w:val="24"/>
          <w:szCs w:val="24"/>
          <w:lang w:val="en-US" w:eastAsia="en-GB"/>
        </w:rPr>
        <w:br/>
        <w:t>U140</w:t>
      </w:r>
      <w:r w:rsidRPr="003127DF">
        <w:rPr>
          <w:rFonts w:ascii="Arial" w:eastAsia="Times New Roman" w:hAnsi="Arial" w:cs="Arial"/>
          <w:color w:val="333333"/>
          <w:sz w:val="24"/>
          <w:szCs w:val="24"/>
          <w:lang w:val="en-US" w:eastAsia="en-GB"/>
        </w:rPr>
        <w:br/>
        <w:t>U120</w:t>
      </w:r>
      <w:r w:rsidRPr="003127DF">
        <w:rPr>
          <w:rFonts w:ascii="Arial" w:eastAsia="Times New Roman" w:hAnsi="Arial" w:cs="Arial"/>
          <w:color w:val="333333"/>
          <w:sz w:val="24"/>
          <w:szCs w:val="24"/>
          <w:lang w:val="en-US" w:eastAsia="en-GB"/>
        </w:rPr>
        <w:br/>
        <w:t>U100</w:t>
      </w:r>
    </w:p>
    <w:p w:rsidR="003127DF" w:rsidRPr="003127DF" w:rsidRDefault="003127DF" w:rsidP="003127DF">
      <w:pPr>
        <w:shd w:val="clear" w:color="auto" w:fill="FFFFFF"/>
        <w:spacing w:before="75" w:after="150" w:line="300" w:lineRule="atLeast"/>
        <w:outlineLvl w:val="5"/>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9) Amendments to rules and constitution:</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New Proposals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From Phil Watson</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Rule A19</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“The AWAY team shall have WHITE on the ODD numbered boards and BLACK on the EVEN numbered boards.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To be replaced by</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 xml:space="preserve">“Before the match a coin shall be tossed to determine </w:t>
      </w:r>
      <w:proofErr w:type="spellStart"/>
      <w:r w:rsidRPr="003127DF">
        <w:rPr>
          <w:rFonts w:ascii="Arial" w:eastAsia="Times New Roman" w:hAnsi="Arial" w:cs="Arial"/>
          <w:color w:val="333333"/>
          <w:sz w:val="24"/>
          <w:szCs w:val="24"/>
          <w:lang w:val="en-US" w:eastAsia="en-GB"/>
        </w:rPr>
        <w:t>colours</w:t>
      </w:r>
      <w:proofErr w:type="spellEnd"/>
      <w:r w:rsidRPr="003127DF">
        <w:rPr>
          <w:rFonts w:ascii="Arial" w:eastAsia="Times New Roman" w:hAnsi="Arial" w:cs="Arial"/>
          <w:color w:val="333333"/>
          <w:sz w:val="24"/>
          <w:szCs w:val="24"/>
          <w:lang w:val="en-US" w:eastAsia="en-GB"/>
        </w:rPr>
        <w:t>. The team winning the toss shall have White on the odd-numbered boards and Black on the even-numbered boards.”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From Stuart Johnson</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PROPOSAL TO REPLACE RULES A 6</w:t>
      </w:r>
      <w:proofErr w:type="gramStart"/>
      <w:r w:rsidRPr="003127DF">
        <w:rPr>
          <w:rFonts w:ascii="Arial" w:eastAsia="Times New Roman" w:hAnsi="Arial" w:cs="Arial"/>
          <w:color w:val="333333"/>
          <w:sz w:val="24"/>
          <w:szCs w:val="24"/>
          <w:lang w:val="en-US" w:eastAsia="en-GB"/>
        </w:rPr>
        <w:t>,7,8</w:t>
      </w:r>
      <w:proofErr w:type="gramEnd"/>
      <w:r w:rsidRPr="003127DF">
        <w:rPr>
          <w:rFonts w:ascii="Arial" w:eastAsia="Times New Roman" w:hAnsi="Arial" w:cs="Arial"/>
          <w:color w:val="333333"/>
          <w:sz w:val="24"/>
          <w:szCs w:val="24"/>
          <w:lang w:val="en-US" w:eastAsia="en-GB"/>
        </w:rPr>
        <w:t xml:space="preserve"> – see Appendix A</w:t>
      </w:r>
    </w:p>
    <w:p w:rsidR="003127DF" w:rsidRPr="003127DF" w:rsidRDefault="003127DF" w:rsidP="003127DF">
      <w:pPr>
        <w:shd w:val="clear" w:color="auto" w:fill="FFFFFF"/>
        <w:spacing w:before="75" w:after="150" w:line="300" w:lineRule="atLeast"/>
        <w:outlineLvl w:val="5"/>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10) Fixing of fees and subscriptions – see proposal from Steve Burton</w:t>
      </w:r>
    </w:p>
    <w:p w:rsidR="003127DF" w:rsidRPr="003127DF" w:rsidRDefault="003127DF" w:rsidP="003127DF">
      <w:pPr>
        <w:shd w:val="clear" w:color="auto" w:fill="FFFFFF"/>
        <w:spacing w:before="75" w:after="150" w:line="300" w:lineRule="atLeast"/>
        <w:outlineLvl w:val="5"/>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11) Congress Dates for calendar</w:t>
      </w:r>
    </w:p>
    <w:p w:rsidR="003127DF" w:rsidRPr="003127DF" w:rsidRDefault="003127DF" w:rsidP="003127DF">
      <w:pPr>
        <w:shd w:val="clear" w:color="auto" w:fill="FFFFFF"/>
        <w:spacing w:before="75" w:after="150" w:line="300" w:lineRule="atLeast"/>
        <w:outlineLvl w:val="5"/>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 xml:space="preserve">12) League </w:t>
      </w:r>
      <w:proofErr w:type="spellStart"/>
      <w:r w:rsidRPr="003127DF">
        <w:rPr>
          <w:rFonts w:ascii="Arial" w:eastAsia="Times New Roman" w:hAnsi="Arial" w:cs="Arial"/>
          <w:b/>
          <w:bCs/>
          <w:color w:val="333333"/>
          <w:sz w:val="24"/>
          <w:szCs w:val="24"/>
          <w:lang w:val="en-US" w:eastAsia="en-GB"/>
        </w:rPr>
        <w:t>Programme</w:t>
      </w:r>
      <w:proofErr w:type="spellEnd"/>
    </w:p>
    <w:p w:rsidR="003127DF" w:rsidRPr="003127DF" w:rsidRDefault="003127DF" w:rsidP="003127DF">
      <w:pPr>
        <w:shd w:val="clear" w:color="auto" w:fill="FFFFFF"/>
        <w:spacing w:before="75" w:after="150" w:line="300" w:lineRule="atLeast"/>
        <w:outlineLvl w:val="5"/>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13) NCCU proposals:</w:t>
      </w:r>
    </w:p>
    <w:p w:rsidR="003127DF" w:rsidRPr="003127DF" w:rsidRDefault="003127DF" w:rsidP="003127DF">
      <w:pPr>
        <w:shd w:val="clear" w:color="auto" w:fill="FFFFFF"/>
        <w:spacing w:before="75" w:after="150" w:line="300" w:lineRule="atLeast"/>
        <w:outlineLvl w:val="5"/>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14) Any Other Business: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a) Champions League</w:t>
      </w:r>
      <w:r w:rsidRPr="003127DF">
        <w:rPr>
          <w:rFonts w:ascii="Arial" w:eastAsia="Times New Roman" w:hAnsi="Arial" w:cs="Arial"/>
          <w:color w:val="333333"/>
          <w:sz w:val="24"/>
          <w:szCs w:val="24"/>
          <w:lang w:val="en-US" w:eastAsia="en-GB"/>
        </w:rPr>
        <w:br/>
        <w:t>b) Archiving</w:t>
      </w:r>
    </w:p>
    <w:p w:rsidR="003127DF" w:rsidRPr="003127DF" w:rsidRDefault="003127DF" w:rsidP="003127DF">
      <w:pPr>
        <w:shd w:val="clear" w:color="auto" w:fill="FFFFFF"/>
        <w:spacing w:before="75" w:after="150" w:line="300" w:lineRule="atLeast"/>
        <w:outlineLvl w:val="6"/>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Appendix A</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PROPOSAL TO REPLACE RULES A 6</w:t>
      </w:r>
      <w:proofErr w:type="gramStart"/>
      <w:r w:rsidRPr="003127DF">
        <w:rPr>
          <w:rFonts w:ascii="Arial" w:eastAsia="Times New Roman" w:hAnsi="Arial" w:cs="Arial"/>
          <w:color w:val="333333"/>
          <w:sz w:val="24"/>
          <w:szCs w:val="24"/>
          <w:lang w:val="en-US" w:eastAsia="en-GB"/>
        </w:rPr>
        <w:t>,7,8</w:t>
      </w:r>
      <w:proofErr w:type="gramEnd"/>
      <w:r w:rsidRPr="003127DF">
        <w:rPr>
          <w:rFonts w:ascii="Arial" w:eastAsia="Times New Roman" w:hAnsi="Arial" w:cs="Arial"/>
          <w:color w:val="333333"/>
          <w:sz w:val="24"/>
          <w:szCs w:val="24"/>
          <w:lang w:val="en-US" w:eastAsia="en-GB"/>
        </w:rPr>
        <w:t xml:space="preserve"> from Stuart Johnson:</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The dates and places of all the fixtures shall be determined by the Competitions Controller (CC), and may be varied with his expressed agreement under any of the following circumstances: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 xml:space="preserve">1 If any team is unable to field at least six players for a particular match, they may request a postponement / rescheduling from the CC, giving at least one week’s </w:t>
      </w:r>
      <w:r w:rsidRPr="003127DF">
        <w:rPr>
          <w:rFonts w:ascii="Arial" w:eastAsia="Times New Roman" w:hAnsi="Arial" w:cs="Arial"/>
          <w:color w:val="333333"/>
          <w:sz w:val="24"/>
          <w:szCs w:val="24"/>
          <w:lang w:val="en-US" w:eastAsia="en-GB"/>
        </w:rPr>
        <w:lastRenderedPageBreak/>
        <w:t>notice.</w:t>
      </w:r>
      <w:r w:rsidRPr="003127DF">
        <w:rPr>
          <w:rFonts w:ascii="Arial" w:eastAsia="Times New Roman" w:hAnsi="Arial" w:cs="Arial"/>
          <w:color w:val="333333"/>
          <w:sz w:val="24"/>
          <w:szCs w:val="24"/>
          <w:lang w:val="en-US" w:eastAsia="en-GB"/>
        </w:rPr>
        <w:br/>
        <w:t>With his agreement, a new date may be chosen which is suitable to both teams. The opposing team will have priority in choosing the date. But if the CC is satisfied that the opposing team is unable to find an available date, then the team making the request must either play the original fixture or default the match.</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2 Any team which defaults a match without giving one week’s notice to both the CC and the opposing team will incur one penalty point deducted from their league point score.</w:t>
      </w:r>
      <w:r w:rsidRPr="003127DF">
        <w:rPr>
          <w:rFonts w:ascii="Arial" w:eastAsia="Times New Roman" w:hAnsi="Arial" w:cs="Arial"/>
          <w:color w:val="333333"/>
          <w:sz w:val="24"/>
          <w:szCs w:val="24"/>
          <w:lang w:val="en-US" w:eastAsia="en-GB"/>
        </w:rPr>
        <w:br/>
        <w:t>The only exception shall be severe weather conditions on the day of the match. Any team that cannot fulfill their fixture in these circumstances must advise their opponents before the match is due to start, and also the CC within five days after the fixture date (or incur the default and penalty). The CC may then reschedule the fixture.</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3 In any of the above circumstances, the CC has the discretion to allow or deny a postponement in a consistent manner. If he decides that a default is appropriate, the penalty point will only be applied if due notice (as defined above) was not given.</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4 In the event of a match being rescheduled, the team able to fulfill the original fixture may recover any reasonable additional expenses incurred from the Association.</w:t>
      </w:r>
      <w:r w:rsidRPr="003127DF">
        <w:rPr>
          <w:rFonts w:ascii="Arial" w:eastAsia="Times New Roman" w:hAnsi="Arial" w:cs="Arial"/>
          <w:color w:val="333333"/>
          <w:sz w:val="24"/>
          <w:szCs w:val="24"/>
          <w:lang w:val="en-US" w:eastAsia="en-GB"/>
        </w:rPr>
        <w:br/>
        <w:t>5 Following publication of the fixtures, the CC may reschedule any match to a date or venue mutually preferred by both teams, subject to one week’s notice given before the first round of fixtures.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6 The venue of a fixture may be altered, subject to one week’s notice given to both the CC and the visiting team. Any team changing its venue permanently must inform all away teams affected.</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 xml:space="preserve">The AGM may decide to break the proposal down rather than accept it in its entirety. In this case, section 1 would essentially replace rules A 6 – 7, and section 2 would replace rule A 8. Rule </w:t>
      </w:r>
      <w:proofErr w:type="gramStart"/>
      <w:r w:rsidRPr="003127DF">
        <w:rPr>
          <w:rFonts w:ascii="Arial" w:eastAsia="Times New Roman" w:hAnsi="Arial" w:cs="Arial"/>
          <w:color w:val="333333"/>
          <w:sz w:val="24"/>
          <w:szCs w:val="24"/>
          <w:lang w:val="en-US" w:eastAsia="en-GB"/>
        </w:rPr>
        <w:t>A</w:t>
      </w:r>
      <w:proofErr w:type="gramEnd"/>
      <w:r w:rsidRPr="003127DF">
        <w:rPr>
          <w:rFonts w:ascii="Arial" w:eastAsia="Times New Roman" w:hAnsi="Arial" w:cs="Arial"/>
          <w:color w:val="333333"/>
          <w:sz w:val="24"/>
          <w:szCs w:val="24"/>
          <w:lang w:val="en-US" w:eastAsia="en-GB"/>
        </w:rPr>
        <w:t xml:space="preserve"> 7 would only come into effect if less than six players were available, so this is already covered in section 1 without the need for any extra expression. Sections 3 – 6 can be treated separately as additional rules.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PROPOSAL TO DELETE RULE A 9:</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 xml:space="preserve">I believe it is intrinsically wrong to carry over </w:t>
      </w:r>
      <w:proofErr w:type="spellStart"/>
      <w:r w:rsidRPr="003127DF">
        <w:rPr>
          <w:rFonts w:ascii="Arial" w:eastAsia="Times New Roman" w:hAnsi="Arial" w:cs="Arial"/>
          <w:color w:val="333333"/>
          <w:sz w:val="24"/>
          <w:szCs w:val="24"/>
          <w:lang w:val="en-US" w:eastAsia="en-GB"/>
        </w:rPr>
        <w:t>penalising</w:t>
      </w:r>
      <w:proofErr w:type="spellEnd"/>
      <w:r w:rsidRPr="003127DF">
        <w:rPr>
          <w:rFonts w:ascii="Arial" w:eastAsia="Times New Roman" w:hAnsi="Arial" w:cs="Arial"/>
          <w:color w:val="333333"/>
          <w:sz w:val="24"/>
          <w:szCs w:val="24"/>
          <w:lang w:val="en-US" w:eastAsia="en-GB"/>
        </w:rPr>
        <w:t xml:space="preserve"> conditions from one season to the next. Once a season is completed, it should be finished, the following season should start afresh without any hangovers.</w:t>
      </w:r>
      <w:r w:rsidRPr="003127DF">
        <w:rPr>
          <w:rFonts w:ascii="Arial" w:eastAsia="Times New Roman" w:hAnsi="Arial" w:cs="Arial"/>
          <w:color w:val="333333"/>
          <w:sz w:val="24"/>
          <w:szCs w:val="24"/>
          <w:lang w:val="en-US" w:eastAsia="en-GB"/>
        </w:rPr>
        <w:br/>
        <w:t>The original thinking was that away fixtures are more difficult to fulfill and so there is a greater temptation to default them rather than make the effort. This Rule therefore act as a deterrent.</w:t>
      </w:r>
      <w:r w:rsidRPr="003127DF">
        <w:rPr>
          <w:rFonts w:ascii="Arial" w:eastAsia="Times New Roman" w:hAnsi="Arial" w:cs="Arial"/>
          <w:color w:val="333333"/>
          <w:sz w:val="24"/>
          <w:szCs w:val="24"/>
          <w:lang w:val="en-US" w:eastAsia="en-GB"/>
        </w:rPr>
        <w:br/>
        <w:t>But my argument is that teams do not set out to default matches, defaults usually occur due to circumstances beyond their control. So a deterrent is therefore ineffective, and such punitive action only adds further misery to their problems.</w:t>
      </w:r>
      <w:r w:rsidRPr="003127DF">
        <w:rPr>
          <w:rFonts w:ascii="Arial" w:eastAsia="Times New Roman" w:hAnsi="Arial" w:cs="Arial"/>
          <w:color w:val="333333"/>
          <w:sz w:val="24"/>
          <w:szCs w:val="24"/>
          <w:lang w:val="en-US" w:eastAsia="en-GB"/>
        </w:rPr>
        <w:br/>
        <w:t>I have in fact ignored this rule now for several seasons and nobody has even noticed or complained, so it has already faded into oblivion.</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lastRenderedPageBreak/>
        <w:t>GENERAL THINKING BEHIND PROPOSALS: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 xml:space="preserve">1 As I just stated above, teams don’t choose to deliberately default matches, so penalties are ineffective as a deterrent. In fact, this season I waived the penalty point for two defaulted matches, one in </w:t>
      </w:r>
      <w:proofErr w:type="spellStart"/>
      <w:r w:rsidRPr="003127DF">
        <w:rPr>
          <w:rFonts w:ascii="Arial" w:eastAsia="Times New Roman" w:hAnsi="Arial" w:cs="Arial"/>
          <w:color w:val="333333"/>
          <w:sz w:val="24"/>
          <w:szCs w:val="24"/>
          <w:lang w:val="en-US" w:eastAsia="en-GB"/>
        </w:rPr>
        <w:t>Div</w:t>
      </w:r>
      <w:proofErr w:type="spellEnd"/>
      <w:r w:rsidRPr="003127DF">
        <w:rPr>
          <w:rFonts w:ascii="Arial" w:eastAsia="Times New Roman" w:hAnsi="Arial" w:cs="Arial"/>
          <w:color w:val="333333"/>
          <w:sz w:val="24"/>
          <w:szCs w:val="24"/>
          <w:lang w:val="en-US" w:eastAsia="en-GB"/>
        </w:rPr>
        <w:t xml:space="preserve"> 1 and one in </w:t>
      </w:r>
      <w:proofErr w:type="spellStart"/>
      <w:r w:rsidRPr="003127DF">
        <w:rPr>
          <w:rFonts w:ascii="Arial" w:eastAsia="Times New Roman" w:hAnsi="Arial" w:cs="Arial"/>
          <w:color w:val="333333"/>
          <w:sz w:val="24"/>
          <w:szCs w:val="24"/>
          <w:lang w:val="en-US" w:eastAsia="en-GB"/>
        </w:rPr>
        <w:t>Div</w:t>
      </w:r>
      <w:proofErr w:type="spellEnd"/>
      <w:r w:rsidRPr="003127DF">
        <w:rPr>
          <w:rFonts w:ascii="Arial" w:eastAsia="Times New Roman" w:hAnsi="Arial" w:cs="Arial"/>
          <w:color w:val="333333"/>
          <w:sz w:val="24"/>
          <w:szCs w:val="24"/>
          <w:lang w:val="en-US" w:eastAsia="en-GB"/>
        </w:rPr>
        <w:t xml:space="preserve"> 2 due to exceptional circumstances.</w:t>
      </w:r>
      <w:r w:rsidRPr="003127DF">
        <w:rPr>
          <w:rFonts w:ascii="Arial" w:eastAsia="Times New Roman" w:hAnsi="Arial" w:cs="Arial"/>
          <w:color w:val="333333"/>
          <w:sz w:val="24"/>
          <w:szCs w:val="24"/>
          <w:lang w:val="en-US" w:eastAsia="en-GB"/>
        </w:rPr>
        <w:br/>
        <w:t xml:space="preserve">That left a number of default penalties in </w:t>
      </w:r>
      <w:proofErr w:type="spellStart"/>
      <w:r w:rsidRPr="003127DF">
        <w:rPr>
          <w:rFonts w:ascii="Arial" w:eastAsia="Times New Roman" w:hAnsi="Arial" w:cs="Arial"/>
          <w:color w:val="333333"/>
          <w:sz w:val="24"/>
          <w:szCs w:val="24"/>
          <w:lang w:val="en-US" w:eastAsia="en-GB"/>
        </w:rPr>
        <w:t>Div</w:t>
      </w:r>
      <w:proofErr w:type="spellEnd"/>
      <w:r w:rsidRPr="003127DF">
        <w:rPr>
          <w:rFonts w:ascii="Arial" w:eastAsia="Times New Roman" w:hAnsi="Arial" w:cs="Arial"/>
          <w:color w:val="333333"/>
          <w:sz w:val="24"/>
          <w:szCs w:val="24"/>
          <w:lang w:val="en-US" w:eastAsia="en-GB"/>
        </w:rPr>
        <w:t xml:space="preserve"> 3 imposed on Wakefield C and Sheffield F. But these are both new teams trying to establish themselves in a division that is already struggling for teams, trying to stay alive. To make matters worse, they are predominately </w:t>
      </w:r>
      <w:proofErr w:type="gramStart"/>
      <w:r w:rsidRPr="003127DF">
        <w:rPr>
          <w:rFonts w:ascii="Arial" w:eastAsia="Times New Roman" w:hAnsi="Arial" w:cs="Arial"/>
          <w:color w:val="333333"/>
          <w:sz w:val="24"/>
          <w:szCs w:val="24"/>
          <w:lang w:val="en-US" w:eastAsia="en-GB"/>
        </w:rPr>
        <w:t>Junior</w:t>
      </w:r>
      <w:proofErr w:type="gramEnd"/>
      <w:r w:rsidRPr="003127DF">
        <w:rPr>
          <w:rFonts w:ascii="Arial" w:eastAsia="Times New Roman" w:hAnsi="Arial" w:cs="Arial"/>
          <w:color w:val="333333"/>
          <w:sz w:val="24"/>
          <w:szCs w:val="24"/>
          <w:lang w:val="en-US" w:eastAsia="en-GB"/>
        </w:rPr>
        <w:t xml:space="preserve"> teams.</w:t>
      </w:r>
      <w:r w:rsidRPr="003127DF">
        <w:rPr>
          <w:rFonts w:ascii="Arial" w:eastAsia="Times New Roman" w:hAnsi="Arial" w:cs="Arial"/>
          <w:color w:val="333333"/>
          <w:sz w:val="24"/>
          <w:szCs w:val="24"/>
          <w:lang w:val="en-US" w:eastAsia="en-GB"/>
        </w:rPr>
        <w:br/>
        <w:t xml:space="preserve">So what do we do? Do we try to encourage new teams? Do we try to encourage </w:t>
      </w:r>
      <w:proofErr w:type="gramStart"/>
      <w:r w:rsidRPr="003127DF">
        <w:rPr>
          <w:rFonts w:ascii="Arial" w:eastAsia="Times New Roman" w:hAnsi="Arial" w:cs="Arial"/>
          <w:color w:val="333333"/>
          <w:sz w:val="24"/>
          <w:szCs w:val="24"/>
          <w:lang w:val="en-US" w:eastAsia="en-GB"/>
        </w:rPr>
        <w:t>Juniors ?</w:t>
      </w:r>
      <w:proofErr w:type="gramEnd"/>
      <w:r w:rsidRPr="003127DF">
        <w:rPr>
          <w:rFonts w:ascii="Arial" w:eastAsia="Times New Roman" w:hAnsi="Arial" w:cs="Arial"/>
          <w:color w:val="333333"/>
          <w:sz w:val="24"/>
          <w:szCs w:val="24"/>
          <w:lang w:val="en-US" w:eastAsia="en-GB"/>
        </w:rPr>
        <w:t xml:space="preserve"> Do we hell, no, we throw penalties at them. How </w:t>
      </w:r>
      <w:proofErr w:type="spellStart"/>
      <w:r w:rsidRPr="003127DF">
        <w:rPr>
          <w:rFonts w:ascii="Arial" w:eastAsia="Times New Roman" w:hAnsi="Arial" w:cs="Arial"/>
          <w:color w:val="333333"/>
          <w:sz w:val="24"/>
          <w:szCs w:val="24"/>
          <w:lang w:val="en-US" w:eastAsia="en-GB"/>
        </w:rPr>
        <w:t>demoralising</w:t>
      </w:r>
      <w:proofErr w:type="spellEnd"/>
      <w:r w:rsidRPr="003127DF">
        <w:rPr>
          <w:rFonts w:ascii="Arial" w:eastAsia="Times New Roman" w:hAnsi="Arial" w:cs="Arial"/>
          <w:color w:val="333333"/>
          <w:sz w:val="24"/>
          <w:szCs w:val="24"/>
          <w:lang w:val="en-US" w:eastAsia="en-GB"/>
        </w:rPr>
        <w:t xml:space="preserve"> must that be for people trying to bring </w:t>
      </w:r>
      <w:proofErr w:type="gramStart"/>
      <w:r w:rsidRPr="003127DF">
        <w:rPr>
          <w:rFonts w:ascii="Arial" w:eastAsia="Times New Roman" w:hAnsi="Arial" w:cs="Arial"/>
          <w:color w:val="333333"/>
          <w:sz w:val="24"/>
          <w:szCs w:val="24"/>
          <w:lang w:val="en-US" w:eastAsia="en-GB"/>
        </w:rPr>
        <w:t>Juniors</w:t>
      </w:r>
      <w:proofErr w:type="gramEnd"/>
      <w:r w:rsidRPr="003127DF">
        <w:rPr>
          <w:rFonts w:ascii="Arial" w:eastAsia="Times New Roman" w:hAnsi="Arial" w:cs="Arial"/>
          <w:color w:val="333333"/>
          <w:sz w:val="24"/>
          <w:szCs w:val="24"/>
          <w:lang w:val="en-US" w:eastAsia="en-GB"/>
        </w:rPr>
        <w:t xml:space="preserve"> and new teams into a league which is crying out for them? No wonder the league is slowing dying! New teams don’t just happen overnight, it can take years to build up a stable team of eight players, they need all the help we can give them. I absolutely detest having to apply these penalties, they are quite sickening.</w:t>
      </w:r>
      <w:r w:rsidRPr="003127DF">
        <w:rPr>
          <w:rFonts w:ascii="Arial" w:eastAsia="Times New Roman" w:hAnsi="Arial" w:cs="Arial"/>
          <w:color w:val="333333"/>
          <w:sz w:val="24"/>
          <w:szCs w:val="24"/>
          <w:lang w:val="en-US" w:eastAsia="en-GB"/>
        </w:rPr>
        <w:br/>
        <w:t xml:space="preserve">I seem to remember the main argument for default penalties is to discourage weaker teams from deliberately defaulting matches they expect to lose anyway against the top teams, therefore unfairly influencing promotion and championship battles. Can anyone remember the last time that happened? OK, Dewsbury got promoted this season ahead of </w:t>
      </w:r>
      <w:proofErr w:type="spellStart"/>
      <w:r w:rsidRPr="003127DF">
        <w:rPr>
          <w:rFonts w:ascii="Arial" w:eastAsia="Times New Roman" w:hAnsi="Arial" w:cs="Arial"/>
          <w:color w:val="333333"/>
          <w:sz w:val="24"/>
          <w:szCs w:val="24"/>
          <w:lang w:val="en-US" w:eastAsia="en-GB"/>
        </w:rPr>
        <w:t>Pontefract</w:t>
      </w:r>
      <w:proofErr w:type="spellEnd"/>
      <w:r w:rsidRPr="003127DF">
        <w:rPr>
          <w:rFonts w:ascii="Arial" w:eastAsia="Times New Roman" w:hAnsi="Arial" w:cs="Arial"/>
          <w:color w:val="333333"/>
          <w:sz w:val="24"/>
          <w:szCs w:val="24"/>
          <w:lang w:val="en-US" w:eastAsia="en-GB"/>
        </w:rPr>
        <w:t xml:space="preserve"> due to defaults in their </w:t>
      </w:r>
      <w:proofErr w:type="spellStart"/>
      <w:r w:rsidRPr="003127DF">
        <w:rPr>
          <w:rFonts w:ascii="Arial" w:eastAsia="Times New Roman" w:hAnsi="Arial" w:cs="Arial"/>
          <w:color w:val="333333"/>
          <w:sz w:val="24"/>
          <w:szCs w:val="24"/>
          <w:lang w:val="en-US" w:eastAsia="en-GB"/>
        </w:rPr>
        <w:t>favour</w:t>
      </w:r>
      <w:proofErr w:type="spellEnd"/>
      <w:r w:rsidRPr="003127DF">
        <w:rPr>
          <w:rFonts w:ascii="Arial" w:eastAsia="Times New Roman" w:hAnsi="Arial" w:cs="Arial"/>
          <w:color w:val="333333"/>
          <w:sz w:val="24"/>
          <w:szCs w:val="24"/>
          <w:lang w:val="en-US" w:eastAsia="en-GB"/>
        </w:rPr>
        <w:t xml:space="preserve">, but my point is, would the penalties have made any difference, no. The negative effects far </w:t>
      </w:r>
      <w:proofErr w:type="spellStart"/>
      <w:r w:rsidRPr="003127DF">
        <w:rPr>
          <w:rFonts w:ascii="Arial" w:eastAsia="Times New Roman" w:hAnsi="Arial" w:cs="Arial"/>
          <w:color w:val="333333"/>
          <w:sz w:val="24"/>
          <w:szCs w:val="24"/>
          <w:lang w:val="en-US" w:eastAsia="en-GB"/>
        </w:rPr>
        <w:t>outway</w:t>
      </w:r>
      <w:proofErr w:type="spellEnd"/>
      <w:r w:rsidRPr="003127DF">
        <w:rPr>
          <w:rFonts w:ascii="Arial" w:eastAsia="Times New Roman" w:hAnsi="Arial" w:cs="Arial"/>
          <w:color w:val="333333"/>
          <w:sz w:val="24"/>
          <w:szCs w:val="24"/>
          <w:lang w:val="en-US" w:eastAsia="en-GB"/>
        </w:rPr>
        <w:t xml:space="preserve"> these issues.</w:t>
      </w:r>
      <w:r w:rsidRPr="003127DF">
        <w:rPr>
          <w:rFonts w:ascii="Arial" w:eastAsia="Times New Roman" w:hAnsi="Arial" w:cs="Arial"/>
          <w:color w:val="333333"/>
          <w:sz w:val="24"/>
          <w:szCs w:val="24"/>
          <w:lang w:val="en-US" w:eastAsia="en-GB"/>
        </w:rPr>
        <w:br/>
        <w:t>So to address this problem, I have proposed that penalties should only be applied when teams default matches without giving due notice. Only then do I believe the penalty is truly deserved.</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 xml:space="preserve">2 The second thing that really bothers me is the arbitrary way in which matches are either postponed or defaulted. Rule </w:t>
      </w:r>
      <w:proofErr w:type="gramStart"/>
      <w:r w:rsidRPr="003127DF">
        <w:rPr>
          <w:rFonts w:ascii="Arial" w:eastAsia="Times New Roman" w:hAnsi="Arial" w:cs="Arial"/>
          <w:color w:val="333333"/>
          <w:sz w:val="24"/>
          <w:szCs w:val="24"/>
          <w:lang w:val="en-US" w:eastAsia="en-GB"/>
        </w:rPr>
        <w:t>A</w:t>
      </w:r>
      <w:proofErr w:type="gramEnd"/>
      <w:r w:rsidRPr="003127DF">
        <w:rPr>
          <w:rFonts w:ascii="Arial" w:eastAsia="Times New Roman" w:hAnsi="Arial" w:cs="Arial"/>
          <w:color w:val="333333"/>
          <w:sz w:val="24"/>
          <w:szCs w:val="24"/>
          <w:lang w:val="en-US" w:eastAsia="en-GB"/>
        </w:rPr>
        <w:t xml:space="preserve"> 6 dictates that a postponement is essentially a three way agreement between both teams and the CC. I understand my </w:t>
      </w:r>
      <w:proofErr w:type="gramStart"/>
      <w:r w:rsidRPr="003127DF">
        <w:rPr>
          <w:rFonts w:ascii="Arial" w:eastAsia="Times New Roman" w:hAnsi="Arial" w:cs="Arial"/>
          <w:color w:val="333333"/>
          <w:sz w:val="24"/>
          <w:szCs w:val="24"/>
          <w:lang w:val="en-US" w:eastAsia="en-GB"/>
        </w:rPr>
        <w:t>predecessors</w:t>
      </w:r>
      <w:proofErr w:type="gramEnd"/>
      <w:r w:rsidRPr="003127DF">
        <w:rPr>
          <w:rFonts w:ascii="Arial" w:eastAsia="Times New Roman" w:hAnsi="Arial" w:cs="Arial"/>
          <w:color w:val="333333"/>
          <w:sz w:val="24"/>
          <w:szCs w:val="24"/>
          <w:lang w:val="en-US" w:eastAsia="en-GB"/>
        </w:rPr>
        <w:t xml:space="preserve"> </w:t>
      </w:r>
      <w:proofErr w:type="spellStart"/>
      <w:r w:rsidRPr="003127DF">
        <w:rPr>
          <w:rFonts w:ascii="Arial" w:eastAsia="Times New Roman" w:hAnsi="Arial" w:cs="Arial"/>
          <w:color w:val="333333"/>
          <w:sz w:val="24"/>
          <w:szCs w:val="24"/>
          <w:lang w:val="en-US" w:eastAsia="en-GB"/>
        </w:rPr>
        <w:t>excercised</w:t>
      </w:r>
      <w:proofErr w:type="spellEnd"/>
      <w:r w:rsidRPr="003127DF">
        <w:rPr>
          <w:rFonts w:ascii="Arial" w:eastAsia="Times New Roman" w:hAnsi="Arial" w:cs="Arial"/>
          <w:color w:val="333333"/>
          <w:sz w:val="24"/>
          <w:szCs w:val="24"/>
          <w:lang w:val="en-US" w:eastAsia="en-GB"/>
        </w:rPr>
        <w:t xml:space="preserve"> a very hard line, allowing no postponements, but I think this was just to make life easier for themselves.</w:t>
      </w:r>
      <w:r w:rsidRPr="003127DF">
        <w:rPr>
          <w:rFonts w:ascii="Arial" w:eastAsia="Times New Roman" w:hAnsi="Arial" w:cs="Arial"/>
          <w:color w:val="333333"/>
          <w:sz w:val="24"/>
          <w:szCs w:val="24"/>
          <w:lang w:val="en-US" w:eastAsia="en-GB"/>
        </w:rPr>
        <w:br/>
        <w:t>This season, 6 matches were postponed and 5 matches were defaulted. The numbers were the same last year. But with no postponements, there would have been 11 defaults two years running, which surely must be highly unsatisfactory. Defaults are intrinsically harmful to the league.</w:t>
      </w:r>
      <w:r w:rsidRPr="003127DF">
        <w:rPr>
          <w:rFonts w:ascii="Arial" w:eastAsia="Times New Roman" w:hAnsi="Arial" w:cs="Arial"/>
          <w:color w:val="333333"/>
          <w:sz w:val="24"/>
          <w:szCs w:val="24"/>
          <w:lang w:val="en-US" w:eastAsia="en-GB"/>
        </w:rPr>
        <w:br/>
        <w:t>As the CC, I have always strongly believed that it is far better to play matches than not play them, I am not in the business of killing chess, and for this reason I have always allowed postponements.</w:t>
      </w:r>
      <w:r w:rsidRPr="003127DF">
        <w:rPr>
          <w:rFonts w:ascii="Arial" w:eastAsia="Times New Roman" w:hAnsi="Arial" w:cs="Arial"/>
          <w:color w:val="333333"/>
          <w:sz w:val="24"/>
          <w:szCs w:val="24"/>
          <w:lang w:val="en-US" w:eastAsia="en-GB"/>
        </w:rPr>
        <w:br/>
        <w:t>But that then means that if a team cannot fulfill a fixture, the opposing team then has complete control over whether they are defaulted or allowed a postponement. This kind of inconsistency is intrinsically unfair. To make matters worse, the decision to take the default means that under the present system, a penalty point is then applied, which only increases the unfairness. The opposing team is given total power, and that power can be abused.</w:t>
      </w:r>
      <w:r w:rsidRPr="003127DF">
        <w:rPr>
          <w:rFonts w:ascii="Arial" w:eastAsia="Times New Roman" w:hAnsi="Arial" w:cs="Arial"/>
          <w:color w:val="333333"/>
          <w:sz w:val="24"/>
          <w:szCs w:val="24"/>
          <w:lang w:val="en-US" w:eastAsia="en-GB"/>
        </w:rPr>
        <w:br/>
        <w:t xml:space="preserve">Such unfair inconsistencies have indeed been an issue this season, but it is </w:t>
      </w:r>
      <w:r w:rsidRPr="003127DF">
        <w:rPr>
          <w:rFonts w:ascii="Arial" w:eastAsia="Times New Roman" w:hAnsi="Arial" w:cs="Arial"/>
          <w:color w:val="333333"/>
          <w:sz w:val="24"/>
          <w:szCs w:val="24"/>
          <w:lang w:val="en-US" w:eastAsia="en-GB"/>
        </w:rPr>
        <w:lastRenderedPageBreak/>
        <w:t>extremely difficult to find a solution. The best I can do is try to reduce the opposing team’s power to decide the fate of others. I have done this by giving the CC the power to initially allow a postponement, but in fairness to the opposing team, they have priority in choosing a new date. The CC can then allow the default only if he believes the opposing team cannot find a suitable date, but conversely, he can reschedule the fixture himself if he believes they are making no effort.</w:t>
      </w:r>
      <w:r w:rsidRPr="003127DF">
        <w:rPr>
          <w:rFonts w:ascii="Arial" w:eastAsia="Times New Roman" w:hAnsi="Arial" w:cs="Arial"/>
          <w:color w:val="333333"/>
          <w:sz w:val="24"/>
          <w:szCs w:val="24"/>
          <w:lang w:val="en-US" w:eastAsia="en-GB"/>
        </w:rPr>
        <w:br/>
        <w:t xml:space="preserve">In addition, I believe a team should go ahead with a match if they have at least six players available. This may discourage some postponements if the feeling is that I am leaning too heavily in their </w:t>
      </w:r>
      <w:proofErr w:type="spellStart"/>
      <w:r w:rsidRPr="003127DF">
        <w:rPr>
          <w:rFonts w:ascii="Arial" w:eastAsia="Times New Roman" w:hAnsi="Arial" w:cs="Arial"/>
          <w:color w:val="333333"/>
          <w:sz w:val="24"/>
          <w:szCs w:val="24"/>
          <w:lang w:val="en-US" w:eastAsia="en-GB"/>
        </w:rPr>
        <w:t>favour</w:t>
      </w:r>
      <w:proofErr w:type="spellEnd"/>
      <w:r w:rsidRPr="003127DF">
        <w:rPr>
          <w:rFonts w:ascii="Arial" w:eastAsia="Times New Roman" w:hAnsi="Arial" w:cs="Arial"/>
          <w:color w:val="333333"/>
          <w:sz w:val="24"/>
          <w:szCs w:val="24"/>
          <w:lang w:val="en-US" w:eastAsia="en-GB"/>
        </w:rPr>
        <w:t>.</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 xml:space="preserve">3 In item 3, I have </w:t>
      </w:r>
      <w:proofErr w:type="spellStart"/>
      <w:r w:rsidRPr="003127DF">
        <w:rPr>
          <w:rFonts w:ascii="Arial" w:eastAsia="Times New Roman" w:hAnsi="Arial" w:cs="Arial"/>
          <w:color w:val="333333"/>
          <w:sz w:val="24"/>
          <w:szCs w:val="24"/>
          <w:lang w:val="en-US" w:eastAsia="en-GB"/>
        </w:rPr>
        <w:t>emphasised</w:t>
      </w:r>
      <w:proofErr w:type="spellEnd"/>
      <w:r w:rsidRPr="003127DF">
        <w:rPr>
          <w:rFonts w:ascii="Arial" w:eastAsia="Times New Roman" w:hAnsi="Arial" w:cs="Arial"/>
          <w:color w:val="333333"/>
          <w:sz w:val="24"/>
          <w:szCs w:val="24"/>
          <w:lang w:val="en-US" w:eastAsia="en-GB"/>
        </w:rPr>
        <w:t xml:space="preserve"> that the CC should have ultimate power over these matters, but that the most important aim is consistency. Penalties are also confined to lack of notification.</w:t>
      </w:r>
      <w:r w:rsidRPr="003127DF">
        <w:rPr>
          <w:rFonts w:ascii="Arial" w:eastAsia="Times New Roman" w:hAnsi="Arial" w:cs="Arial"/>
          <w:color w:val="333333"/>
          <w:sz w:val="24"/>
          <w:szCs w:val="24"/>
          <w:lang w:val="en-US" w:eastAsia="en-GB"/>
        </w:rPr>
        <w:br/>
        <w:t>Items 4, 5 and 6 just complete the suit of rules, I don’t think they need discussion here. I hope that covers everything, please feel free to add your own ideas.</w:t>
      </w:r>
      <w:r w:rsidRPr="003127DF">
        <w:rPr>
          <w:rFonts w:ascii="Arial" w:eastAsia="Times New Roman" w:hAnsi="Arial" w:cs="Arial"/>
          <w:color w:val="333333"/>
          <w:sz w:val="24"/>
          <w:szCs w:val="24"/>
          <w:lang w:val="en-US" w:eastAsia="en-GB"/>
        </w:rPr>
        <w:br/>
        <w:t xml:space="preserve">In view of the fine but extensive tuning of the present rules, I thought it better to rewrite them rather than try to edit them. In particular, I think rule A 8 is badly written. It tries to deal with penalties which apply to both rule A 6 and severe weather, and as such it is confusing. I must admit I could not understand how you can give 5 </w:t>
      </w:r>
      <w:proofErr w:type="spellStart"/>
      <w:r w:rsidRPr="003127DF">
        <w:rPr>
          <w:rFonts w:ascii="Arial" w:eastAsia="Times New Roman" w:hAnsi="Arial" w:cs="Arial"/>
          <w:color w:val="333333"/>
          <w:sz w:val="24"/>
          <w:szCs w:val="24"/>
          <w:lang w:val="en-US" w:eastAsia="en-GB"/>
        </w:rPr>
        <w:t>days notice</w:t>
      </w:r>
      <w:proofErr w:type="spellEnd"/>
      <w:r w:rsidRPr="003127DF">
        <w:rPr>
          <w:rFonts w:ascii="Arial" w:eastAsia="Times New Roman" w:hAnsi="Arial" w:cs="Arial"/>
          <w:color w:val="333333"/>
          <w:sz w:val="24"/>
          <w:szCs w:val="24"/>
          <w:lang w:val="en-US" w:eastAsia="en-GB"/>
        </w:rPr>
        <w:t xml:space="preserve"> of bad weather until someone explained that the notice applies retrospectively.</w:t>
      </w:r>
    </w:p>
    <w:p w:rsidR="003127DF" w:rsidRPr="003127DF" w:rsidRDefault="003127DF" w:rsidP="003127DF">
      <w:pPr>
        <w:shd w:val="clear" w:color="auto" w:fill="FFFFFF"/>
        <w:spacing w:before="75" w:after="150" w:line="300" w:lineRule="atLeast"/>
        <w:outlineLvl w:val="6"/>
        <w:rPr>
          <w:rFonts w:ascii="Arial" w:eastAsia="Times New Roman" w:hAnsi="Arial" w:cs="Arial"/>
          <w:b/>
          <w:bCs/>
          <w:color w:val="333333"/>
          <w:sz w:val="24"/>
          <w:szCs w:val="24"/>
          <w:lang w:val="en-US" w:eastAsia="en-GB"/>
        </w:rPr>
      </w:pPr>
      <w:r w:rsidRPr="003127DF">
        <w:rPr>
          <w:rFonts w:ascii="Arial" w:eastAsia="Times New Roman" w:hAnsi="Arial" w:cs="Arial"/>
          <w:b/>
          <w:bCs/>
          <w:color w:val="333333"/>
          <w:sz w:val="24"/>
          <w:szCs w:val="24"/>
          <w:lang w:val="en-US" w:eastAsia="en-GB"/>
        </w:rPr>
        <w:t>Appendix B</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Adoption of a position in response to the ECF membership proposals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The following positions were put forward at the Executive Committee Meeting and the recommendations made on each will be put forward to the YCA’s AGM of 2012:</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 xml:space="preserve">1. “The YCA are opposed to the ECF’s plan to move to a compulsory membership scheme in its proposed format due to the financial burden this will place on </w:t>
      </w:r>
      <w:proofErr w:type="spellStart"/>
      <w:r w:rsidRPr="003127DF">
        <w:rPr>
          <w:rFonts w:ascii="Arial" w:eastAsia="Times New Roman" w:hAnsi="Arial" w:cs="Arial"/>
          <w:color w:val="333333"/>
          <w:sz w:val="24"/>
          <w:szCs w:val="24"/>
          <w:lang w:val="en-US" w:eastAsia="en-GB"/>
        </w:rPr>
        <w:t>organisation</w:t>
      </w:r>
      <w:proofErr w:type="spellEnd"/>
      <w:r w:rsidRPr="003127DF">
        <w:rPr>
          <w:rFonts w:ascii="Arial" w:eastAsia="Times New Roman" w:hAnsi="Arial" w:cs="Arial"/>
          <w:color w:val="333333"/>
          <w:sz w:val="24"/>
          <w:szCs w:val="24"/>
          <w:lang w:val="en-US" w:eastAsia="en-GB"/>
        </w:rPr>
        <w:t xml:space="preserve"> and because we believe the ECF’s target of 85% membership is unrealistic. In the event of the ECF’s proposal being ratified the YCA League will be run as a non-ECF registered event.”</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This position was noted at the ECM and supported by a substantial majority of attendees.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 xml:space="preserve">2. “The YCA will continue to support the ECF and to encourage individual membership on a voluntary </w:t>
      </w:r>
      <w:proofErr w:type="gramStart"/>
      <w:r w:rsidRPr="003127DF">
        <w:rPr>
          <w:rFonts w:ascii="Arial" w:eastAsia="Times New Roman" w:hAnsi="Arial" w:cs="Arial"/>
          <w:color w:val="333333"/>
          <w:sz w:val="24"/>
          <w:szCs w:val="24"/>
          <w:lang w:val="en-US" w:eastAsia="en-GB"/>
        </w:rPr>
        <w:t>basis.,</w:t>
      </w:r>
      <w:proofErr w:type="gramEnd"/>
      <w:r w:rsidRPr="003127DF">
        <w:rPr>
          <w:rFonts w:ascii="Arial" w:eastAsia="Times New Roman" w:hAnsi="Arial" w:cs="Arial"/>
          <w:color w:val="333333"/>
          <w:sz w:val="24"/>
          <w:szCs w:val="24"/>
          <w:lang w:val="en-US" w:eastAsia="en-GB"/>
        </w:rPr>
        <w:t xml:space="preserve"> but we reject the excessive transitional game-fee measures. We intend to continue to run an MO scheme if able to do so and are willing to make payments to the ECF at a level which is appropriate to our means. We will therefore submit YCA League games to the ECF in order that the games played by ECF members may be graded, but we are not willing to pay the grading fees for non-ECF members.”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This position was unanimously endorsed at the ECM.</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t>3. “The YCA accepts the ECF’s proposals and will seek appropriate means to raise the funds required to cover the shortfall which will result from the increase in game fees.”</w:t>
      </w:r>
    </w:p>
    <w:p w:rsidR="003127DF" w:rsidRPr="003127DF" w:rsidRDefault="003127DF" w:rsidP="003127DF">
      <w:pPr>
        <w:shd w:val="clear" w:color="auto" w:fill="FFFFFF"/>
        <w:spacing w:after="150" w:line="300" w:lineRule="atLeast"/>
        <w:rPr>
          <w:rFonts w:ascii="Arial" w:eastAsia="Times New Roman" w:hAnsi="Arial" w:cs="Arial"/>
          <w:color w:val="333333"/>
          <w:sz w:val="24"/>
          <w:szCs w:val="24"/>
          <w:lang w:val="en-US" w:eastAsia="en-GB"/>
        </w:rPr>
      </w:pPr>
      <w:r w:rsidRPr="003127DF">
        <w:rPr>
          <w:rFonts w:ascii="Arial" w:eastAsia="Times New Roman" w:hAnsi="Arial" w:cs="Arial"/>
          <w:color w:val="333333"/>
          <w:sz w:val="24"/>
          <w:szCs w:val="24"/>
          <w:lang w:val="en-US" w:eastAsia="en-GB"/>
        </w:rPr>
        <w:lastRenderedPageBreak/>
        <w:t>This position was unanimously rejected by the ECM</w:t>
      </w:r>
    </w:p>
    <w:p w:rsidR="00CA59B2" w:rsidRPr="003127DF" w:rsidRDefault="00CA59B2" w:rsidP="00217F1B">
      <w:pPr>
        <w:spacing w:after="0" w:line="240" w:lineRule="auto"/>
        <w:rPr>
          <w:rFonts w:ascii="Arial" w:hAnsi="Arial" w:cs="Arial"/>
          <w:sz w:val="24"/>
          <w:szCs w:val="24"/>
        </w:rPr>
      </w:pPr>
    </w:p>
    <w:sectPr w:rsidR="00CA59B2" w:rsidRPr="003127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DF"/>
    <w:rsid w:val="00217F1B"/>
    <w:rsid w:val="003127DF"/>
    <w:rsid w:val="00CA5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0CF50-2D47-4F90-88D7-BFECF3D8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56295">
      <w:bodyDiv w:val="1"/>
      <w:marLeft w:val="0"/>
      <w:marRight w:val="0"/>
      <w:marTop w:val="0"/>
      <w:marBottom w:val="0"/>
      <w:divBdr>
        <w:top w:val="none" w:sz="0" w:space="0" w:color="auto"/>
        <w:left w:val="none" w:sz="0" w:space="0" w:color="auto"/>
        <w:bottom w:val="none" w:sz="0" w:space="0" w:color="auto"/>
        <w:right w:val="none" w:sz="0" w:space="0" w:color="auto"/>
      </w:divBdr>
      <w:divsChild>
        <w:div w:id="694497991">
          <w:marLeft w:val="0"/>
          <w:marRight w:val="0"/>
          <w:marTop w:val="0"/>
          <w:marBottom w:val="0"/>
          <w:divBdr>
            <w:top w:val="none" w:sz="0" w:space="0" w:color="auto"/>
            <w:left w:val="none" w:sz="0" w:space="0" w:color="auto"/>
            <w:bottom w:val="none" w:sz="0" w:space="0" w:color="auto"/>
            <w:right w:val="none" w:sz="0" w:space="0" w:color="auto"/>
          </w:divBdr>
          <w:divsChild>
            <w:div w:id="2144419335">
              <w:marLeft w:val="0"/>
              <w:marRight w:val="0"/>
              <w:marTop w:val="0"/>
              <w:marBottom w:val="0"/>
              <w:divBdr>
                <w:top w:val="none" w:sz="0" w:space="0" w:color="auto"/>
                <w:left w:val="none" w:sz="0" w:space="0" w:color="auto"/>
                <w:bottom w:val="none" w:sz="0" w:space="0" w:color="auto"/>
                <w:right w:val="none" w:sz="0" w:space="0" w:color="auto"/>
              </w:divBdr>
              <w:divsChild>
                <w:div w:id="1766075075">
                  <w:marLeft w:val="0"/>
                  <w:marRight w:val="0"/>
                  <w:marTop w:val="0"/>
                  <w:marBottom w:val="0"/>
                  <w:divBdr>
                    <w:top w:val="none" w:sz="0" w:space="0" w:color="auto"/>
                    <w:left w:val="none" w:sz="0" w:space="0" w:color="auto"/>
                    <w:bottom w:val="none" w:sz="0" w:space="0" w:color="auto"/>
                    <w:right w:val="none" w:sz="0" w:space="0" w:color="auto"/>
                  </w:divBdr>
                  <w:divsChild>
                    <w:div w:id="996808301">
                      <w:marLeft w:val="0"/>
                      <w:marRight w:val="0"/>
                      <w:marTop w:val="0"/>
                      <w:marBottom w:val="0"/>
                      <w:divBdr>
                        <w:top w:val="none" w:sz="0" w:space="0" w:color="auto"/>
                        <w:left w:val="none" w:sz="0" w:space="0" w:color="auto"/>
                        <w:bottom w:val="none" w:sz="0" w:space="0" w:color="auto"/>
                        <w:right w:val="none" w:sz="0" w:space="0" w:color="auto"/>
                      </w:divBdr>
                      <w:divsChild>
                        <w:div w:id="2029795113">
                          <w:marLeft w:val="0"/>
                          <w:marRight w:val="0"/>
                          <w:marTop w:val="0"/>
                          <w:marBottom w:val="0"/>
                          <w:divBdr>
                            <w:top w:val="none" w:sz="0" w:space="0" w:color="auto"/>
                            <w:left w:val="none" w:sz="0" w:space="0" w:color="auto"/>
                            <w:bottom w:val="none" w:sz="0" w:space="0" w:color="auto"/>
                            <w:right w:val="none" w:sz="0" w:space="0" w:color="auto"/>
                          </w:divBdr>
                          <w:divsChild>
                            <w:div w:id="12939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1665</Words>
  <Characters>9496</Characters>
  <Application>Microsoft Office Word</Application>
  <DocSecurity>0</DocSecurity>
  <Lines>79</Lines>
  <Paragraphs>22</Paragraphs>
  <ScaleCrop>false</ScaleCrop>
  <Company/>
  <LinksUpToDate>false</LinksUpToDate>
  <CharactersWithSpaces>11139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mann</dc:creator>
  <cp:keywords/>
  <dc:description/>
  <cp:lastModifiedBy>stephen mann</cp:lastModifiedBy>
  <cp:revision>1</cp:revision>
  <dcterms:created xsi:type="dcterms:W3CDTF">2017-12-03T16:50:00Z</dcterms:created>
  <dcterms:modified xsi:type="dcterms:W3CDTF">2017-12-03T16:51:00Z</dcterms:modified>
</cp:coreProperties>
</file>