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793B" w14:textId="11C19D8F" w:rsidR="000D2393" w:rsidRPr="000D2393" w:rsidRDefault="000D2393" w:rsidP="000D2393">
      <w:pPr>
        <w:rPr>
          <w:rFonts w:eastAsia="Calibri"/>
          <w:b/>
          <w:bCs/>
          <w:sz w:val="16"/>
          <w:szCs w:val="16"/>
          <w:lang w:eastAsia="en-GB"/>
        </w:rPr>
      </w:pPr>
      <w:r w:rsidRPr="000D2393">
        <w:rPr>
          <w:rFonts w:eastAsia="Calibri"/>
          <w:b/>
          <w:bCs/>
          <w:sz w:val="16"/>
          <w:szCs w:val="16"/>
          <w:lang w:eastAsia="en-GB"/>
        </w:rPr>
        <w:t>_____________________</w:t>
      </w:r>
      <w:r>
        <w:rPr>
          <w:rFonts w:eastAsia="Calibri"/>
          <w:b/>
          <w:bCs/>
          <w:sz w:val="16"/>
          <w:szCs w:val="16"/>
          <w:lang w:eastAsia="en-GB"/>
        </w:rPr>
        <w:t>_______________________________________________</w:t>
      </w:r>
      <w:r w:rsidRPr="000D2393">
        <w:rPr>
          <w:rFonts w:eastAsia="Calibri"/>
          <w:b/>
          <w:bCs/>
          <w:sz w:val="16"/>
          <w:szCs w:val="16"/>
          <w:lang w:eastAsia="en-GB"/>
        </w:rPr>
        <w:t>_________________________________________</w:t>
      </w:r>
    </w:p>
    <w:p w14:paraId="1FD2D9E7" w14:textId="77777777" w:rsidR="000D2393" w:rsidRPr="000D2393" w:rsidRDefault="000D2393" w:rsidP="000D2393">
      <w:pPr>
        <w:rPr>
          <w:rFonts w:eastAsia="Calibri"/>
          <w:sz w:val="16"/>
          <w:szCs w:val="16"/>
          <w:lang w:eastAsia="en-GB"/>
        </w:rPr>
      </w:pPr>
    </w:p>
    <w:p w14:paraId="76FE23FE" w14:textId="77777777" w:rsidR="000D2393" w:rsidRPr="000D2393" w:rsidRDefault="000D2393" w:rsidP="000D2393">
      <w:pPr>
        <w:jc w:val="center"/>
        <w:rPr>
          <w:rFonts w:eastAsia="Calibri"/>
          <w:b/>
          <w:bCs/>
          <w:sz w:val="28"/>
          <w:szCs w:val="28"/>
          <w:lang w:eastAsia="en-GB"/>
        </w:rPr>
      </w:pPr>
      <w:r w:rsidRPr="000D2393">
        <w:rPr>
          <w:rFonts w:eastAsia="Calibri"/>
          <w:b/>
          <w:bCs/>
          <w:sz w:val="28"/>
          <w:szCs w:val="28"/>
          <w:lang w:eastAsia="en-GB"/>
        </w:rPr>
        <w:t>NORTHERN COUNTIES CHESS UNION FOUNDED 1899</w:t>
      </w:r>
    </w:p>
    <w:p w14:paraId="3B4706D3" w14:textId="0FA38340" w:rsidR="000D2393" w:rsidRPr="000D2393" w:rsidRDefault="000D2393" w:rsidP="000D2393">
      <w:pPr>
        <w:rPr>
          <w:rFonts w:eastAsia="Calibri"/>
          <w:sz w:val="16"/>
          <w:szCs w:val="16"/>
          <w:lang w:eastAsia="en-GB"/>
        </w:rPr>
      </w:pPr>
      <w:r w:rsidRPr="000D2393">
        <w:rPr>
          <w:rFonts w:eastAsia="Calibri"/>
          <w:b/>
          <w:bCs/>
          <w:sz w:val="16"/>
          <w:szCs w:val="16"/>
          <w:lang w:eastAsia="en-GB"/>
        </w:rPr>
        <w:t>_____________________</w:t>
      </w:r>
      <w:r>
        <w:rPr>
          <w:rFonts w:eastAsia="Calibri"/>
          <w:b/>
          <w:bCs/>
          <w:sz w:val="16"/>
          <w:szCs w:val="16"/>
          <w:lang w:eastAsia="en-GB"/>
        </w:rPr>
        <w:t>_______________________________________________</w:t>
      </w:r>
      <w:r w:rsidRPr="000D2393">
        <w:rPr>
          <w:rFonts w:eastAsia="Calibri"/>
          <w:b/>
          <w:bCs/>
          <w:sz w:val="16"/>
          <w:szCs w:val="16"/>
          <w:lang w:eastAsia="en-GB"/>
        </w:rPr>
        <w:t>_________________________________________</w:t>
      </w:r>
    </w:p>
    <w:p w14:paraId="758E6F09" w14:textId="77777777" w:rsidR="000D2393" w:rsidRPr="00073958" w:rsidRDefault="000D2393" w:rsidP="000D2393">
      <w:pPr>
        <w:jc w:val="center"/>
        <w:rPr>
          <w:rFonts w:eastAsia="Calibri"/>
          <w:b/>
          <w:color w:val="000000"/>
          <w:sz w:val="16"/>
          <w:szCs w:val="16"/>
          <w:lang w:eastAsia="en-GB"/>
        </w:rPr>
      </w:pPr>
    </w:p>
    <w:p w14:paraId="2EDD9CD4" w14:textId="2A20C9EE" w:rsidR="000D2393" w:rsidRDefault="000D2393" w:rsidP="000D2393">
      <w:pPr>
        <w:jc w:val="center"/>
        <w:rPr>
          <w:rFonts w:eastAsia="Calibri"/>
          <w:b/>
          <w:color w:val="000000"/>
          <w:lang w:eastAsia="en-GB"/>
        </w:rPr>
      </w:pPr>
      <w:r w:rsidRPr="000D2393">
        <w:rPr>
          <w:rFonts w:eastAsia="Calibri"/>
          <w:b/>
          <w:color w:val="000000"/>
          <w:lang w:eastAsia="en-GB"/>
        </w:rPr>
        <w:t xml:space="preserve">NCCU </w:t>
      </w:r>
      <w:r w:rsidR="00B0367E">
        <w:rPr>
          <w:rFonts w:eastAsia="Calibri"/>
          <w:b/>
          <w:color w:val="000000"/>
          <w:lang w:eastAsia="en-GB"/>
        </w:rPr>
        <w:t xml:space="preserve">Annual General </w:t>
      </w:r>
      <w:r w:rsidRPr="000D2393">
        <w:rPr>
          <w:rFonts w:eastAsia="Calibri"/>
          <w:b/>
          <w:color w:val="000000"/>
          <w:lang w:eastAsia="en-GB"/>
        </w:rPr>
        <w:t>Meeting</w:t>
      </w:r>
      <w:r w:rsidR="00BA7D25">
        <w:rPr>
          <w:rFonts w:eastAsia="Calibri"/>
          <w:b/>
          <w:color w:val="000000"/>
          <w:lang w:eastAsia="en-GB"/>
        </w:rPr>
        <w:t xml:space="preserve"> 2025</w:t>
      </w:r>
    </w:p>
    <w:p w14:paraId="4801A888" w14:textId="70753C9A" w:rsidR="00FD4A36" w:rsidRPr="000D2393" w:rsidRDefault="00FD4A36" w:rsidP="000D2393">
      <w:pPr>
        <w:jc w:val="center"/>
        <w:rPr>
          <w:rFonts w:eastAsia="Calibri"/>
          <w:b/>
          <w:color w:val="000000"/>
          <w:lang w:eastAsia="en-GB"/>
        </w:rPr>
      </w:pPr>
      <w:r>
        <w:rPr>
          <w:rFonts w:eastAsia="Calibri"/>
          <w:b/>
          <w:color w:val="000000"/>
          <w:lang w:eastAsia="en-GB"/>
        </w:rPr>
        <w:t xml:space="preserve">to be held at the </w:t>
      </w:r>
      <w:r w:rsidRPr="00FD4A36">
        <w:rPr>
          <w:rFonts w:eastAsia="Calibri"/>
          <w:b/>
          <w:color w:val="000000"/>
          <w:lang w:eastAsia="en-GB"/>
        </w:rPr>
        <w:t>West Riding, 38 Wellington Street, Leeds</w:t>
      </w:r>
    </w:p>
    <w:p w14:paraId="18F966F8" w14:textId="4DF2D112" w:rsidR="000D2393" w:rsidRPr="000D2393" w:rsidRDefault="00FD4A36" w:rsidP="000D2393">
      <w:pPr>
        <w:jc w:val="center"/>
        <w:rPr>
          <w:rFonts w:eastAsia="Calibri"/>
          <w:b/>
          <w:color w:val="000000"/>
          <w:lang w:eastAsia="en-GB"/>
        </w:rPr>
      </w:pPr>
      <w:r>
        <w:rPr>
          <w:rFonts w:eastAsia="Calibri"/>
          <w:b/>
          <w:color w:val="000000"/>
          <w:lang w:eastAsia="en-GB"/>
        </w:rPr>
        <w:t>on</w:t>
      </w:r>
      <w:r w:rsidR="000D2393" w:rsidRPr="000D2393">
        <w:rPr>
          <w:rFonts w:eastAsia="Calibri"/>
          <w:b/>
          <w:color w:val="000000"/>
          <w:lang w:eastAsia="en-GB"/>
        </w:rPr>
        <w:t xml:space="preserve"> </w:t>
      </w:r>
      <w:r>
        <w:rPr>
          <w:rFonts w:eastAsia="Calibri"/>
          <w:b/>
          <w:color w:val="000000"/>
          <w:lang w:eastAsia="en-GB"/>
        </w:rPr>
        <w:t>21st</w:t>
      </w:r>
      <w:r w:rsidR="000D2393" w:rsidRPr="000D2393">
        <w:rPr>
          <w:rFonts w:eastAsia="Calibri"/>
          <w:b/>
          <w:color w:val="000000"/>
          <w:vertAlign w:val="superscript"/>
          <w:lang w:eastAsia="en-GB"/>
        </w:rPr>
        <w:t xml:space="preserve"> </w:t>
      </w:r>
      <w:r w:rsidR="00B0367E">
        <w:rPr>
          <w:rFonts w:eastAsia="Calibri"/>
          <w:b/>
          <w:color w:val="000000"/>
          <w:lang w:eastAsia="en-GB"/>
        </w:rPr>
        <w:t>June</w:t>
      </w:r>
      <w:r w:rsidR="000D2393" w:rsidRPr="000D2393">
        <w:rPr>
          <w:rFonts w:eastAsia="Calibri"/>
          <w:b/>
          <w:color w:val="000000"/>
          <w:lang w:eastAsia="en-GB"/>
        </w:rPr>
        <w:t xml:space="preserve"> 2025 </w:t>
      </w:r>
      <w:r w:rsidR="00B0367E">
        <w:rPr>
          <w:rFonts w:eastAsia="Calibri"/>
          <w:b/>
          <w:color w:val="000000"/>
          <w:lang w:eastAsia="en-GB"/>
        </w:rPr>
        <w:t xml:space="preserve">starting </w:t>
      </w:r>
      <w:r w:rsidR="000D2393" w:rsidRPr="000D2393">
        <w:rPr>
          <w:rFonts w:eastAsia="Calibri"/>
          <w:b/>
          <w:color w:val="000000"/>
          <w:lang w:eastAsia="en-GB"/>
        </w:rPr>
        <w:t xml:space="preserve">at </w:t>
      </w:r>
      <w:r w:rsidR="00B0367E">
        <w:rPr>
          <w:rFonts w:eastAsia="Calibri"/>
          <w:b/>
          <w:color w:val="000000"/>
          <w:lang w:eastAsia="en-GB"/>
        </w:rPr>
        <w:t>1</w:t>
      </w:r>
      <w:r w:rsidR="000D2393" w:rsidRPr="000D2393">
        <w:rPr>
          <w:rFonts w:eastAsia="Calibri"/>
          <w:b/>
          <w:color w:val="000000"/>
          <w:lang w:eastAsia="en-GB"/>
        </w:rPr>
        <w:t>.</w:t>
      </w:r>
      <w:r>
        <w:rPr>
          <w:rFonts w:eastAsia="Calibri"/>
          <w:b/>
          <w:color w:val="000000"/>
          <w:lang w:eastAsia="en-GB"/>
        </w:rPr>
        <w:t>00</w:t>
      </w:r>
      <w:r w:rsidR="000D2393" w:rsidRPr="000D2393">
        <w:rPr>
          <w:rFonts w:eastAsia="Calibri"/>
          <w:b/>
          <w:color w:val="000000"/>
          <w:lang w:eastAsia="en-GB"/>
        </w:rPr>
        <w:t xml:space="preserve"> p.m.</w:t>
      </w:r>
    </w:p>
    <w:p w14:paraId="329994AA" w14:textId="77777777" w:rsidR="000D2393" w:rsidRPr="00073958" w:rsidRDefault="000D2393" w:rsidP="000D2393">
      <w:pPr>
        <w:jc w:val="center"/>
        <w:rPr>
          <w:rFonts w:eastAsia="Calibri"/>
          <w:color w:val="000000"/>
          <w:sz w:val="16"/>
          <w:szCs w:val="16"/>
          <w:lang w:eastAsia="en-GB"/>
        </w:rPr>
      </w:pPr>
      <w:r w:rsidRPr="00073958">
        <w:rPr>
          <w:rFonts w:eastAsia="Calibri"/>
          <w:color w:val="000000"/>
          <w:sz w:val="16"/>
          <w:szCs w:val="16"/>
          <w:lang w:eastAsia="en-GB"/>
        </w:rPr>
        <w:t> </w:t>
      </w:r>
    </w:p>
    <w:p w14:paraId="48E8FDBF" w14:textId="2FEFA2FE" w:rsidR="000D2393" w:rsidRPr="009044AF" w:rsidRDefault="009044AF" w:rsidP="000D2393">
      <w:pPr>
        <w:jc w:val="center"/>
        <w:rPr>
          <w:rFonts w:eastAsia="Calibri"/>
          <w:b/>
          <w:color w:val="000000"/>
          <w:lang w:eastAsia="en-GB"/>
        </w:rPr>
      </w:pPr>
      <w:r w:rsidRPr="009044AF">
        <w:rPr>
          <w:rFonts w:eastAsia="Calibri"/>
          <w:b/>
          <w:color w:val="000000"/>
          <w:lang w:eastAsia="en-GB"/>
        </w:rPr>
        <w:t>AGENDA</w:t>
      </w:r>
    </w:p>
    <w:p w14:paraId="2D5B66DF" w14:textId="77777777" w:rsidR="000D2393" w:rsidRPr="000D2393" w:rsidRDefault="000D2393" w:rsidP="000D2393">
      <w:pPr>
        <w:jc w:val="center"/>
        <w:rPr>
          <w:rFonts w:eastAsia="Calibri"/>
          <w:color w:val="000000"/>
          <w:sz w:val="16"/>
          <w:szCs w:val="16"/>
          <w:lang w:eastAsia="en-GB"/>
        </w:rPr>
      </w:pPr>
      <w:r w:rsidRPr="000D2393">
        <w:rPr>
          <w:rFonts w:eastAsia="Calibri"/>
          <w:color w:val="000000"/>
          <w:sz w:val="16"/>
          <w:szCs w:val="16"/>
          <w:lang w:eastAsia="en-GB"/>
        </w:rPr>
        <w:t> </w:t>
      </w:r>
    </w:p>
    <w:p w14:paraId="6CB523E7" w14:textId="28739682" w:rsidR="00B0367E" w:rsidRDefault="00B0367E" w:rsidP="007C6C23">
      <w:pPr>
        <w:tabs>
          <w:tab w:val="left" w:pos="567"/>
        </w:tabs>
        <w:ind w:left="567" w:hanging="567"/>
      </w:pPr>
      <w:r>
        <w:t>1.</w:t>
      </w:r>
      <w:r>
        <w:tab/>
      </w:r>
      <w:r w:rsidRPr="005A01CD">
        <w:t>A</w:t>
      </w:r>
      <w:r>
        <w:t xml:space="preserve">pologies </w:t>
      </w:r>
      <w:r w:rsidRPr="005A01CD">
        <w:t xml:space="preserve">for </w:t>
      </w:r>
      <w:r>
        <w:t>absence</w:t>
      </w:r>
    </w:p>
    <w:p w14:paraId="76AD8279" w14:textId="77777777" w:rsidR="009044AF" w:rsidRDefault="009044AF" w:rsidP="007C6C23">
      <w:pPr>
        <w:tabs>
          <w:tab w:val="left" w:pos="567"/>
        </w:tabs>
        <w:ind w:left="567" w:hanging="567"/>
      </w:pPr>
    </w:p>
    <w:p w14:paraId="1D669328" w14:textId="675B51F6" w:rsidR="00B0367E" w:rsidRDefault="00751EC0" w:rsidP="007C6C23">
      <w:pPr>
        <w:tabs>
          <w:tab w:val="left" w:pos="567"/>
        </w:tabs>
        <w:ind w:left="567" w:hanging="567"/>
      </w:pPr>
      <w:r>
        <w:t>2</w:t>
      </w:r>
      <w:r w:rsidR="00B0367E">
        <w:t>.</w:t>
      </w:r>
      <w:r w:rsidR="00B0367E">
        <w:tab/>
      </w:r>
      <w:r w:rsidR="00B0367E" w:rsidRPr="005A01CD">
        <w:t>M</w:t>
      </w:r>
      <w:r w:rsidR="00B0367E">
        <w:t xml:space="preserve">inutes of the </w:t>
      </w:r>
      <w:r w:rsidR="00FD4A36" w:rsidRPr="00FD4A36">
        <w:t>NCCU Council Meeting held on 12th January 2025</w:t>
      </w:r>
    </w:p>
    <w:p w14:paraId="22FD0FD0" w14:textId="77777777" w:rsidR="009044AF" w:rsidRDefault="009044AF" w:rsidP="007C6C23">
      <w:pPr>
        <w:tabs>
          <w:tab w:val="left" w:pos="567"/>
        </w:tabs>
        <w:ind w:left="567" w:hanging="567"/>
      </w:pPr>
    </w:p>
    <w:p w14:paraId="2015A41B" w14:textId="4C4895C4" w:rsidR="00E97D3B" w:rsidRDefault="00751EC0" w:rsidP="007C6C23">
      <w:pPr>
        <w:tabs>
          <w:tab w:val="left" w:pos="567"/>
        </w:tabs>
        <w:ind w:left="567" w:hanging="567"/>
      </w:pPr>
      <w:r>
        <w:t>3</w:t>
      </w:r>
      <w:r w:rsidR="00E97D3B">
        <w:t>.</w:t>
      </w:r>
      <w:r w:rsidR="00E97D3B">
        <w:tab/>
        <w:t>Matters arising</w:t>
      </w:r>
      <w:r w:rsidR="00FD4A36">
        <w:t xml:space="preserve"> and not covered elsewhere in the agenda.</w:t>
      </w:r>
    </w:p>
    <w:p w14:paraId="7D8DFC43" w14:textId="77777777" w:rsidR="009044AF" w:rsidRDefault="009044AF" w:rsidP="007C6C23">
      <w:pPr>
        <w:tabs>
          <w:tab w:val="left" w:pos="567"/>
        </w:tabs>
        <w:ind w:left="567" w:hanging="567"/>
      </w:pPr>
    </w:p>
    <w:p w14:paraId="02643310" w14:textId="01D04D97" w:rsidR="00B33B8A" w:rsidRPr="00853F65" w:rsidRDefault="00751EC0" w:rsidP="00B33B8A">
      <w:pPr>
        <w:tabs>
          <w:tab w:val="left" w:pos="567"/>
        </w:tabs>
        <w:ind w:left="567" w:hanging="567"/>
        <w:rPr>
          <w:sz w:val="6"/>
          <w:szCs w:val="6"/>
        </w:rPr>
      </w:pPr>
      <w:r>
        <w:t>4</w:t>
      </w:r>
      <w:r w:rsidR="00B0367E">
        <w:t>.</w:t>
      </w:r>
      <w:r w:rsidR="00B0367E">
        <w:tab/>
        <w:t xml:space="preserve">Reports from </w:t>
      </w:r>
      <w:r w:rsidR="00303117">
        <w:t xml:space="preserve">such </w:t>
      </w:r>
      <w:r w:rsidR="00B0367E">
        <w:t>Officers</w:t>
      </w:r>
      <w:r w:rsidR="00303117">
        <w:t xml:space="preserve"> as wish to give one</w:t>
      </w:r>
      <w:r w:rsidR="00853F65">
        <w:br/>
      </w:r>
    </w:p>
    <w:tbl>
      <w:tblPr>
        <w:tblStyle w:val="TableGrid"/>
        <w:tblW w:w="0" w:type="auto"/>
        <w:tblInd w:w="567" w:type="dxa"/>
        <w:tblLook w:val="04A0" w:firstRow="1" w:lastRow="0" w:firstColumn="1" w:lastColumn="0" w:noHBand="0" w:noVBand="1"/>
      </w:tblPr>
      <w:tblGrid>
        <w:gridCol w:w="3698"/>
        <w:gridCol w:w="3810"/>
      </w:tblGrid>
      <w:tr w:rsidR="00B33B8A" w:rsidRPr="00B33B8A" w14:paraId="0F32593D" w14:textId="77777777" w:rsidTr="00853F65">
        <w:tc>
          <w:tcPr>
            <w:tcW w:w="3698" w:type="dxa"/>
          </w:tcPr>
          <w:p w14:paraId="4B915C99" w14:textId="2F7CACA1" w:rsidR="00B33B8A" w:rsidRPr="00B33B8A" w:rsidRDefault="00B33B8A" w:rsidP="00B1371B">
            <w:r w:rsidRPr="00B33B8A">
              <w:t>President</w:t>
            </w:r>
          </w:p>
        </w:tc>
        <w:tc>
          <w:tcPr>
            <w:tcW w:w="3810" w:type="dxa"/>
          </w:tcPr>
          <w:p w14:paraId="229A2962" w14:textId="1601E985" w:rsidR="00B33B8A" w:rsidRPr="00B33B8A" w:rsidRDefault="00B33B8A" w:rsidP="00B1371B">
            <w:r w:rsidRPr="00B33B8A">
              <w:t>Tim Wall</w:t>
            </w:r>
          </w:p>
        </w:tc>
      </w:tr>
      <w:tr w:rsidR="00B33B8A" w:rsidRPr="00B33B8A" w14:paraId="3638026D" w14:textId="77777777" w:rsidTr="00853F65">
        <w:tc>
          <w:tcPr>
            <w:tcW w:w="3698" w:type="dxa"/>
          </w:tcPr>
          <w:p w14:paraId="19963B53" w14:textId="5CF75C53" w:rsidR="00B33B8A" w:rsidRPr="00B33B8A" w:rsidRDefault="00B33B8A" w:rsidP="00B1371B">
            <w:r w:rsidRPr="00B33B8A">
              <w:t>General Secretary</w:t>
            </w:r>
          </w:p>
        </w:tc>
        <w:tc>
          <w:tcPr>
            <w:tcW w:w="3810" w:type="dxa"/>
          </w:tcPr>
          <w:p w14:paraId="336EA18A" w14:textId="77777777" w:rsidR="00B33B8A" w:rsidRPr="00B33B8A" w:rsidRDefault="00B33B8A" w:rsidP="00B1371B">
            <w:r w:rsidRPr="00B33B8A">
              <w:t>Steve Mann</w:t>
            </w:r>
          </w:p>
        </w:tc>
      </w:tr>
      <w:tr w:rsidR="00B33B8A" w:rsidRPr="00B33B8A" w14:paraId="7E403591" w14:textId="77777777" w:rsidTr="00853F65">
        <w:tc>
          <w:tcPr>
            <w:tcW w:w="3698" w:type="dxa"/>
          </w:tcPr>
          <w:p w14:paraId="1DC1DA87" w14:textId="189DD311" w:rsidR="00B33B8A" w:rsidRPr="00B33B8A" w:rsidRDefault="00B33B8A" w:rsidP="00B1371B">
            <w:r w:rsidRPr="00B33B8A">
              <w:t>Treasurer</w:t>
            </w:r>
          </w:p>
        </w:tc>
        <w:tc>
          <w:tcPr>
            <w:tcW w:w="3810" w:type="dxa"/>
          </w:tcPr>
          <w:p w14:paraId="30E93919" w14:textId="291703F2" w:rsidR="00B33B8A" w:rsidRPr="00B33B8A" w:rsidRDefault="00B33B8A" w:rsidP="00B1371B">
            <w:r w:rsidRPr="00B33B8A">
              <w:t>Steve Mann</w:t>
            </w:r>
          </w:p>
        </w:tc>
      </w:tr>
      <w:tr w:rsidR="00B33B8A" w:rsidRPr="00B33B8A" w14:paraId="23F42F2F" w14:textId="77777777" w:rsidTr="00853F65">
        <w:tc>
          <w:tcPr>
            <w:tcW w:w="3698" w:type="dxa"/>
          </w:tcPr>
          <w:p w14:paraId="0053F271" w14:textId="79B6F0C3" w:rsidR="00B33B8A" w:rsidRPr="00B33B8A" w:rsidRDefault="00B33B8A" w:rsidP="00B1371B">
            <w:r w:rsidRPr="00B33B8A">
              <w:t>County</w:t>
            </w:r>
            <w:r w:rsidR="00853F65">
              <w:t> </w:t>
            </w:r>
            <w:r w:rsidRPr="00B33B8A">
              <w:t>Championship</w:t>
            </w:r>
            <w:r w:rsidR="00853F65">
              <w:t> </w:t>
            </w:r>
            <w:r w:rsidRPr="00B33B8A">
              <w:t>Organiser</w:t>
            </w:r>
          </w:p>
        </w:tc>
        <w:tc>
          <w:tcPr>
            <w:tcW w:w="3810" w:type="dxa"/>
          </w:tcPr>
          <w:p w14:paraId="2F8888C8" w14:textId="72FF24DE" w:rsidR="00B33B8A" w:rsidRPr="00B33B8A" w:rsidRDefault="00B33B8A" w:rsidP="00B1371B">
            <w:r w:rsidRPr="00B33B8A">
              <w:t>Bryan Bainbridge</w:t>
            </w:r>
          </w:p>
        </w:tc>
      </w:tr>
      <w:tr w:rsidR="00B33B8A" w:rsidRPr="00B33B8A" w14:paraId="451EB478" w14:textId="77777777" w:rsidTr="00853F65">
        <w:tc>
          <w:tcPr>
            <w:tcW w:w="3698" w:type="dxa"/>
          </w:tcPr>
          <w:p w14:paraId="69C2EDB9" w14:textId="7A3F74E1" w:rsidR="00B33B8A" w:rsidRPr="00B33B8A" w:rsidRDefault="00B33B8A" w:rsidP="00B1371B">
            <w:r w:rsidRPr="00B33B8A">
              <w:t>Club Championship Organiser</w:t>
            </w:r>
          </w:p>
        </w:tc>
        <w:tc>
          <w:tcPr>
            <w:tcW w:w="3810" w:type="dxa"/>
          </w:tcPr>
          <w:p w14:paraId="7626AF44" w14:textId="41363D34" w:rsidR="00B33B8A" w:rsidRPr="00B33B8A" w:rsidRDefault="00B33B8A" w:rsidP="00B1371B">
            <w:r w:rsidRPr="00B33B8A">
              <w:t>Tim Wall</w:t>
            </w:r>
          </w:p>
        </w:tc>
      </w:tr>
      <w:tr w:rsidR="00B33B8A" w:rsidRPr="00B33B8A" w14:paraId="57EA2F40" w14:textId="77777777" w:rsidTr="00853F65">
        <w:tc>
          <w:tcPr>
            <w:tcW w:w="3698" w:type="dxa"/>
          </w:tcPr>
          <w:p w14:paraId="45FE47AB" w14:textId="77777777" w:rsidR="00B33B8A" w:rsidRPr="00B33B8A" w:rsidRDefault="00B33B8A" w:rsidP="00B1371B">
            <w:r w:rsidRPr="00B33B8A">
              <w:t>Rating Officer</w:t>
            </w:r>
          </w:p>
        </w:tc>
        <w:tc>
          <w:tcPr>
            <w:tcW w:w="3810" w:type="dxa"/>
          </w:tcPr>
          <w:p w14:paraId="4710506D" w14:textId="77777777" w:rsidR="00B33B8A" w:rsidRPr="00B33B8A" w:rsidRDefault="00B33B8A" w:rsidP="00B1371B">
            <w:r w:rsidRPr="00B33B8A">
              <w:t>Mick Norris</w:t>
            </w:r>
          </w:p>
        </w:tc>
      </w:tr>
      <w:tr w:rsidR="00B33B8A" w:rsidRPr="00B33B8A" w14:paraId="503C4CFD" w14:textId="77777777" w:rsidTr="00853F65">
        <w:tc>
          <w:tcPr>
            <w:tcW w:w="3698" w:type="dxa"/>
          </w:tcPr>
          <w:p w14:paraId="4E23994B" w14:textId="6F73C84F" w:rsidR="00B33B8A" w:rsidRPr="00B33B8A" w:rsidRDefault="00B33B8A" w:rsidP="00B1371B">
            <w:r w:rsidRPr="00B33B8A">
              <w:t>Trophy Officer</w:t>
            </w:r>
          </w:p>
        </w:tc>
        <w:tc>
          <w:tcPr>
            <w:tcW w:w="3810" w:type="dxa"/>
          </w:tcPr>
          <w:p w14:paraId="46BCB36E" w14:textId="58D6C4BD" w:rsidR="00B33B8A" w:rsidRPr="00B33B8A" w:rsidRDefault="00B33B8A" w:rsidP="00B1371B">
            <w:r w:rsidRPr="00B33B8A">
              <w:t>Dave Kilmartin</w:t>
            </w:r>
          </w:p>
        </w:tc>
      </w:tr>
      <w:tr w:rsidR="00B33B8A" w:rsidRPr="00B33B8A" w14:paraId="70EC18D1" w14:textId="77777777" w:rsidTr="00853F65">
        <w:tc>
          <w:tcPr>
            <w:tcW w:w="3698" w:type="dxa"/>
          </w:tcPr>
          <w:p w14:paraId="3462716F" w14:textId="47D8602E" w:rsidR="00B33B8A" w:rsidRPr="00B33B8A" w:rsidRDefault="00B33B8A" w:rsidP="00B1371B">
            <w:r w:rsidRPr="00B33B8A">
              <w:t>Webmaster</w:t>
            </w:r>
          </w:p>
        </w:tc>
        <w:tc>
          <w:tcPr>
            <w:tcW w:w="3810" w:type="dxa"/>
          </w:tcPr>
          <w:p w14:paraId="3FA67BE7" w14:textId="42466020" w:rsidR="00B33B8A" w:rsidRPr="00B33B8A" w:rsidRDefault="00B33B8A" w:rsidP="00B1371B">
            <w:r w:rsidRPr="00B33B8A">
              <w:t>Steve Mann</w:t>
            </w:r>
          </w:p>
        </w:tc>
      </w:tr>
      <w:tr w:rsidR="00B33B8A" w:rsidRPr="00B33B8A" w14:paraId="2D8547AD" w14:textId="77777777" w:rsidTr="00853F65">
        <w:tc>
          <w:tcPr>
            <w:tcW w:w="3698" w:type="dxa"/>
          </w:tcPr>
          <w:p w14:paraId="2C810A34" w14:textId="52EEAAB0" w:rsidR="00B33B8A" w:rsidRPr="00B33B8A" w:rsidRDefault="00B33B8A" w:rsidP="00B1371B">
            <w:r w:rsidRPr="00B33B8A">
              <w:t xml:space="preserve">ECF Delegate </w:t>
            </w:r>
          </w:p>
        </w:tc>
        <w:tc>
          <w:tcPr>
            <w:tcW w:w="3810" w:type="dxa"/>
          </w:tcPr>
          <w:p w14:paraId="6D714587" w14:textId="20E280D2" w:rsidR="00B33B8A" w:rsidRPr="00B33B8A" w:rsidRDefault="00B33B8A" w:rsidP="00B1371B">
            <w:r w:rsidRPr="00B33B8A">
              <w:t>Tim Wall</w:t>
            </w:r>
          </w:p>
        </w:tc>
      </w:tr>
      <w:tr w:rsidR="004509FD" w:rsidRPr="00B33B8A" w14:paraId="5E6A053D" w14:textId="77777777" w:rsidTr="00853F65">
        <w:tc>
          <w:tcPr>
            <w:tcW w:w="3698" w:type="dxa"/>
          </w:tcPr>
          <w:p w14:paraId="34A99751" w14:textId="21E9E5ED" w:rsidR="004509FD" w:rsidRPr="00B33B8A" w:rsidRDefault="004509FD" w:rsidP="00B1371B">
            <w:r>
              <w:t>any other reports</w:t>
            </w:r>
          </w:p>
        </w:tc>
        <w:tc>
          <w:tcPr>
            <w:tcW w:w="3810" w:type="dxa"/>
          </w:tcPr>
          <w:p w14:paraId="691ED1F8" w14:textId="77777777" w:rsidR="004509FD" w:rsidRPr="00B33B8A" w:rsidRDefault="004509FD" w:rsidP="00B1371B"/>
        </w:tc>
      </w:tr>
    </w:tbl>
    <w:p w14:paraId="7B96A8B8" w14:textId="77777777" w:rsidR="00E02D3B" w:rsidRDefault="00E02D3B" w:rsidP="00E02D3B">
      <w:pPr>
        <w:tabs>
          <w:tab w:val="left" w:pos="567"/>
        </w:tabs>
        <w:ind w:left="567" w:hanging="567"/>
      </w:pPr>
    </w:p>
    <w:p w14:paraId="5DD38F6E" w14:textId="399FC184" w:rsidR="00E02D3B" w:rsidRDefault="00472C17" w:rsidP="00E02D3B">
      <w:pPr>
        <w:tabs>
          <w:tab w:val="left" w:pos="567"/>
        </w:tabs>
        <w:ind w:left="567" w:hanging="567"/>
      </w:pPr>
      <w:r>
        <w:t>5</w:t>
      </w:r>
      <w:r w:rsidR="00E02D3B">
        <w:t>.</w:t>
      </w:r>
      <w:r w:rsidR="00E02D3B">
        <w:tab/>
        <w:t>Presentation of Trophies</w:t>
      </w:r>
      <w:r w:rsidR="00060B3D">
        <w:t xml:space="preserve"> (if appropriate)</w:t>
      </w:r>
    </w:p>
    <w:p w14:paraId="7F9C63B2" w14:textId="77777777" w:rsidR="009044AF" w:rsidRDefault="009044AF" w:rsidP="007C6C23">
      <w:pPr>
        <w:tabs>
          <w:tab w:val="left" w:pos="567"/>
        </w:tabs>
        <w:ind w:left="567" w:hanging="567"/>
      </w:pPr>
    </w:p>
    <w:p w14:paraId="708DD3FD" w14:textId="296D4EBA" w:rsidR="00B02CBE" w:rsidRPr="00397C88" w:rsidRDefault="00472C17" w:rsidP="00162F6C">
      <w:pPr>
        <w:ind w:left="567" w:hanging="567"/>
      </w:pPr>
      <w:r>
        <w:t>6</w:t>
      </w:r>
      <w:r w:rsidR="00B0367E">
        <w:t>.</w:t>
      </w:r>
      <w:r w:rsidR="00B0367E">
        <w:tab/>
      </w:r>
      <w:r w:rsidR="007C6C23">
        <w:t>Proposed Changes to Const</w:t>
      </w:r>
      <w:r w:rsidR="00B02CBE">
        <w:t>itution</w:t>
      </w:r>
      <w:r w:rsidR="00303117" w:rsidRPr="00303117">
        <w:t xml:space="preserve"> all made by Steve Mann</w:t>
      </w:r>
      <w:r w:rsidR="00397C88">
        <w:t>,</w:t>
      </w:r>
      <w:r w:rsidR="00303117">
        <w:br/>
      </w:r>
      <w:r w:rsidR="00397C88" w:rsidRPr="00397C88">
        <w:rPr>
          <w:i/>
          <w:iCs/>
        </w:rPr>
        <w:t>italics indicating supporting explanation</w:t>
      </w:r>
      <w:r w:rsidR="00B02CBE">
        <w:br/>
      </w:r>
      <w:r w:rsidR="00B02CBE" w:rsidRPr="00397C88">
        <w:br/>
      </w:r>
      <w:r w:rsidR="00565E6F">
        <w:t>a</w:t>
      </w:r>
      <w:r w:rsidR="00B02CBE" w:rsidRPr="00397C88">
        <w:t>) In Article 4, add “</w:t>
      </w:r>
      <w:r w:rsidR="00162F6C" w:rsidRPr="00162F6C">
        <w:t>Financial Controller</w:t>
      </w:r>
      <w:r w:rsidR="00B02CBE" w:rsidRPr="00397C88">
        <w:t>” after “</w:t>
      </w:r>
      <w:r w:rsidR="00162F6C">
        <w:t>Secretary</w:t>
      </w:r>
      <w:r w:rsidR="00B02CBE" w:rsidRPr="00397C88">
        <w:t>” (with consequent re-lettering).</w:t>
      </w:r>
      <w:r w:rsidR="00397C88">
        <w:br/>
      </w:r>
      <w:r w:rsidR="00397C88" w:rsidRPr="00397C88">
        <w:rPr>
          <w:i/>
          <w:iCs/>
        </w:rPr>
        <w:t>[</w:t>
      </w:r>
      <w:r w:rsidR="00162F6C">
        <w:rPr>
          <w:i/>
          <w:iCs/>
        </w:rPr>
        <w:t>New post as per Special Council Meeting</w:t>
      </w:r>
      <w:r w:rsidR="00397C88" w:rsidRPr="00397C88">
        <w:rPr>
          <w:i/>
          <w:iCs/>
        </w:rPr>
        <w:t>.]</w:t>
      </w:r>
      <w:r w:rsidR="00162F6C">
        <w:rPr>
          <w:i/>
          <w:iCs/>
        </w:rPr>
        <w:br/>
      </w:r>
      <w:r w:rsidR="00162F6C">
        <w:rPr>
          <w:i/>
          <w:iCs/>
        </w:rPr>
        <w:br/>
      </w:r>
      <w:r w:rsidR="00565E6F">
        <w:t>b</w:t>
      </w:r>
      <w:r w:rsidR="00162F6C">
        <w:t xml:space="preserve">) In Article 4, add “League Management System Assistant” after “NCCU Counties </w:t>
      </w:r>
      <w:r w:rsidR="00162F6C">
        <w:br/>
        <w:t xml:space="preserve">Championship Controller” (with consequent re-lettering). </w:t>
      </w:r>
      <w:r w:rsidR="00162F6C">
        <w:br/>
      </w:r>
      <w:r w:rsidR="00162F6C" w:rsidRPr="00162F6C">
        <w:rPr>
          <w:i/>
          <w:iCs/>
        </w:rPr>
        <w:t>[This is the post currently held by Mick Norris.]</w:t>
      </w:r>
      <w:r w:rsidR="00B02CBE" w:rsidRPr="00162F6C">
        <w:rPr>
          <w:i/>
          <w:iCs/>
        </w:rPr>
        <w:br/>
      </w:r>
      <w:r w:rsidR="00B02CBE" w:rsidRPr="00397C88">
        <w:br/>
      </w:r>
      <w:r w:rsidR="00565E6F">
        <w:t>c</w:t>
      </w:r>
      <w:r w:rsidR="00B02CBE" w:rsidRPr="00397C88">
        <w:t>) In Article 4, remove “Correspondence Chess Organiser” (with consequent re-lettering).</w:t>
      </w:r>
      <w:r w:rsidR="003668CA">
        <w:br/>
      </w:r>
      <w:r w:rsidR="003668CA" w:rsidRPr="003668CA">
        <w:rPr>
          <w:i/>
          <w:iCs/>
        </w:rPr>
        <w:t>[</w:t>
      </w:r>
      <w:r w:rsidR="003668CA">
        <w:rPr>
          <w:i/>
          <w:iCs/>
        </w:rPr>
        <w:t>T</w:t>
      </w:r>
      <w:r w:rsidR="003668CA" w:rsidRPr="003668CA">
        <w:rPr>
          <w:i/>
          <w:iCs/>
        </w:rPr>
        <w:t>he existing provision “k) Any other officers as are from time to time agreed by the NCCU Council” means removal of an office from the list does not preclude such an officer being appointed as and when thought appropriate.</w:t>
      </w:r>
      <w:r w:rsidR="003668CA">
        <w:rPr>
          <w:i/>
          <w:iCs/>
        </w:rPr>
        <w:t>]</w:t>
      </w:r>
      <w:r w:rsidR="00397C88">
        <w:br/>
      </w:r>
      <w:r w:rsidR="00B02CBE" w:rsidRPr="00397C88">
        <w:br/>
      </w:r>
      <w:r w:rsidR="00565E6F">
        <w:t>d</w:t>
      </w:r>
      <w:r w:rsidR="00B02CBE" w:rsidRPr="00397C88">
        <w:t>) In Article 4, remove “Grading Officer” (with consequent re-lettering).</w:t>
      </w:r>
      <w:r w:rsidR="00B02CBE" w:rsidRPr="00397C88">
        <w:br/>
      </w:r>
      <w:r w:rsidR="00B02CBE" w:rsidRPr="00397C88">
        <w:br/>
      </w:r>
      <w:r w:rsidR="00565E6F">
        <w:t>e</w:t>
      </w:r>
      <w:r w:rsidR="00B02CBE" w:rsidRPr="00397C88">
        <w:t>) In Article 4, replace “ECF Delegates (2)” with “ECF Delegate”</w:t>
      </w:r>
      <w:r w:rsidR="00B02CBE" w:rsidRPr="00397C88">
        <w:br/>
      </w:r>
      <w:r w:rsidR="00B02CBE" w:rsidRPr="00397C88">
        <w:rPr>
          <w:i/>
          <w:iCs/>
        </w:rPr>
        <w:t>[Reason: The “(2)” conflicts with the way the ECF operates, rendering it meaningless and ambiguous.</w:t>
      </w:r>
      <w:r w:rsidR="003668CA">
        <w:rPr>
          <w:i/>
          <w:iCs/>
        </w:rPr>
        <w:t xml:space="preserve">  Specifying a reserve, if wished, </w:t>
      </w:r>
      <w:r w:rsidR="0023748B">
        <w:rPr>
          <w:i/>
          <w:iCs/>
        </w:rPr>
        <w:t>is possible</w:t>
      </w:r>
      <w:r w:rsidR="003668CA">
        <w:rPr>
          <w:i/>
          <w:iCs/>
        </w:rPr>
        <w:t xml:space="preserve"> under present clause k</w:t>
      </w:r>
      <w:r w:rsidR="00B02CBE" w:rsidRPr="00397C88">
        <w:rPr>
          <w:i/>
          <w:iCs/>
        </w:rPr>
        <w:t>]</w:t>
      </w:r>
      <w:r w:rsidR="00B02CBE" w:rsidRPr="00397C88">
        <w:t>.</w:t>
      </w:r>
      <w:r w:rsidR="00B02CBE" w:rsidRPr="00397C88">
        <w:br/>
      </w:r>
      <w:r w:rsidR="00B02CBE" w:rsidRPr="00397C88">
        <w:br/>
      </w:r>
      <w:r w:rsidR="00565E6F">
        <w:t>f</w:t>
      </w:r>
      <w:r w:rsidR="00B02CBE" w:rsidRPr="00397C88">
        <w:t xml:space="preserve">) In Article 6, add after the existing wording the sentence, “In </w:t>
      </w:r>
      <w:r w:rsidR="003668CA">
        <w:t>these</w:t>
      </w:r>
      <w:r w:rsidR="00B02CBE" w:rsidRPr="00397C88">
        <w:t xml:space="preserve"> cases where a person is nominated</w:t>
      </w:r>
      <w:r w:rsidR="003668CA" w:rsidRPr="00397C88">
        <w:t xml:space="preserve"> for the Presidency</w:t>
      </w:r>
      <w:r w:rsidR="00B02CBE" w:rsidRPr="00397C88">
        <w:t xml:space="preserve"> by a CCA, no other person may be proposed as the new President unless Council votes to reject that nominee.”</w:t>
      </w:r>
      <w:r w:rsidR="00B02CBE" w:rsidRPr="00397C88">
        <w:br/>
      </w:r>
      <w:r w:rsidR="00B02CBE" w:rsidRPr="00397C88">
        <w:rPr>
          <w:i/>
          <w:iCs/>
        </w:rPr>
        <w:t>[Reason: It provides protection against Council seemingly being obliged to accept a wholly unsuitable candidate.]</w:t>
      </w:r>
      <w:r w:rsidR="00B02CBE" w:rsidRPr="00397C88">
        <w:br/>
      </w:r>
      <w:r w:rsidR="00B02CBE" w:rsidRPr="00397C88">
        <w:br/>
      </w:r>
      <w:r w:rsidR="00565E6F">
        <w:lastRenderedPageBreak/>
        <w:t>g</w:t>
      </w:r>
      <w:r w:rsidR="00B02CBE" w:rsidRPr="00397C88">
        <w:t>) In Article 7, replace “Each representative present” with “Each Council member present”</w:t>
      </w:r>
      <w:r w:rsidR="00B02CBE" w:rsidRPr="00397C88">
        <w:br/>
      </w:r>
      <w:r w:rsidR="00B02CBE" w:rsidRPr="00397C88">
        <w:rPr>
          <w:i/>
          <w:iCs/>
        </w:rPr>
        <w:t>[Reason: The present wording can preclude some Officers from voting, as an Officer is not necessarily a CCA representative.]</w:t>
      </w:r>
      <w:r w:rsidR="00B02CBE" w:rsidRPr="00397C88">
        <w:br/>
      </w:r>
      <w:r w:rsidR="00B02CBE" w:rsidRPr="00397C88">
        <w:br/>
      </w:r>
      <w:r w:rsidR="00565E6F">
        <w:t>h</w:t>
      </w:r>
      <w:r w:rsidR="00B02CBE" w:rsidRPr="00397C88">
        <w:t>) In Article 7, replace “Ten persons present represents a quorum” with “Eight persons present and eligible to vote represents a quorum”.</w:t>
      </w:r>
      <w:r w:rsidR="00B02CBE" w:rsidRPr="00397C88">
        <w:br/>
      </w:r>
      <w:r w:rsidR="00B02CBE" w:rsidRPr="00397C88">
        <w:br/>
      </w:r>
      <w:r w:rsidR="00565E6F">
        <w:t>i</w:t>
      </w:r>
      <w:r w:rsidR="00B02CBE" w:rsidRPr="00397C88">
        <w:t>) In Article 12, replace “must be registered with the ECF for Game Fee and/or any ECF Membership arrangement” with “shall have its game results submitted for ECF rating and each CCA in inter-county events and team in inter-club events must refund to the NCCU any resultant game fees incurred”</w:t>
      </w:r>
      <w:r w:rsidR="00B02CBE" w:rsidRPr="00397C88">
        <w:br/>
      </w:r>
      <w:r w:rsidR="00B02CBE" w:rsidRPr="00397C88">
        <w:rPr>
          <w:i/>
          <w:iCs/>
        </w:rPr>
        <w:t xml:space="preserve">[Reason: </w:t>
      </w:r>
      <w:r w:rsidR="00060B3D">
        <w:rPr>
          <w:i/>
          <w:iCs/>
        </w:rPr>
        <w:t>R</w:t>
      </w:r>
      <w:r w:rsidR="00060B3D" w:rsidRPr="00397C88">
        <w:rPr>
          <w:i/>
          <w:iCs/>
        </w:rPr>
        <w:t xml:space="preserve">ating is not </w:t>
      </w:r>
      <w:r w:rsidR="00060B3D">
        <w:rPr>
          <w:i/>
          <w:iCs/>
        </w:rPr>
        <w:t xml:space="preserve">currently </w:t>
      </w:r>
      <w:r w:rsidR="00060B3D" w:rsidRPr="00397C88">
        <w:rPr>
          <w:i/>
          <w:iCs/>
        </w:rPr>
        <w:t>mentioned</w:t>
      </w:r>
      <w:r w:rsidR="00060B3D">
        <w:rPr>
          <w:i/>
          <w:iCs/>
        </w:rPr>
        <w:t>,</w:t>
      </w:r>
      <w:r w:rsidR="00B02CBE" w:rsidRPr="00397C88">
        <w:rPr>
          <w:i/>
          <w:iCs/>
        </w:rPr>
        <w:t xml:space="preserve"> an organisation does not “register” for Game Fee, and NCCU reclaiming game fee from counties/clubs is not currently addressed.]</w:t>
      </w:r>
    </w:p>
    <w:p w14:paraId="45332AFA" w14:textId="77777777" w:rsidR="00B02CBE" w:rsidRDefault="00B02CBE" w:rsidP="007C6C23">
      <w:pPr>
        <w:tabs>
          <w:tab w:val="left" w:pos="567"/>
        </w:tabs>
        <w:ind w:left="567" w:hanging="567"/>
      </w:pPr>
    </w:p>
    <w:p w14:paraId="49E84734" w14:textId="18D62FFA" w:rsidR="008029F1" w:rsidRDefault="008029F1" w:rsidP="008029F1">
      <w:pPr>
        <w:ind w:left="567" w:hanging="567"/>
      </w:pPr>
      <w:r>
        <w:t>7.</w:t>
      </w:r>
      <w:r>
        <w:tab/>
        <w:t xml:space="preserve">Proposed Change to </w:t>
      </w:r>
      <w:r w:rsidRPr="00C1685D">
        <w:t>NCCU R</w:t>
      </w:r>
      <w:r>
        <w:t xml:space="preserve">ules for </w:t>
      </w:r>
      <w:r w:rsidRPr="00C1685D">
        <w:t>C</w:t>
      </w:r>
      <w:r>
        <w:t xml:space="preserve">ounties </w:t>
      </w:r>
      <w:r w:rsidRPr="00C1685D">
        <w:t>C</w:t>
      </w:r>
      <w:r>
        <w:t>hampionships</w:t>
      </w:r>
      <w:r w:rsidRPr="00303117">
        <w:t xml:space="preserve"> made by Steve Mann</w:t>
      </w:r>
      <w:r w:rsidR="0031340C">
        <w:t xml:space="preserve"> to facilitate present practice:</w:t>
      </w:r>
      <w:r w:rsidR="0031340C">
        <w:br/>
      </w:r>
      <w:r>
        <w:br/>
        <w:t>Replace existing article 13 with</w:t>
      </w:r>
      <w:r>
        <w:br/>
        <w:t xml:space="preserve">“13.  Amendments to </w:t>
      </w:r>
      <w:bookmarkStart w:id="0" w:name="_Hlk199405344"/>
      <w:r w:rsidRPr="00C1685D">
        <w:t>NCCU R</w:t>
      </w:r>
      <w:r>
        <w:t xml:space="preserve">ules for </w:t>
      </w:r>
      <w:r w:rsidRPr="00C1685D">
        <w:t>C</w:t>
      </w:r>
      <w:r>
        <w:t xml:space="preserve">ounties </w:t>
      </w:r>
      <w:r w:rsidRPr="00C1685D">
        <w:t>C</w:t>
      </w:r>
      <w:r>
        <w:t>hampionships</w:t>
      </w:r>
      <w:bookmarkEnd w:id="0"/>
      <w:r>
        <w:br/>
      </w:r>
      <w:r>
        <w:br/>
        <w:t>No alteration can be made to these rules except at either</w:t>
      </w:r>
      <w:r>
        <w:br/>
        <w:t>a)  an AGM, and then only provided that n</w:t>
      </w:r>
      <w:r w:rsidRPr="000779F6">
        <w:t xml:space="preserve">otice </w:t>
      </w:r>
      <w:r>
        <w:t xml:space="preserve">of the specific proposed alterations </w:t>
      </w:r>
      <w:r w:rsidRPr="000779F6">
        <w:t xml:space="preserve">has been given to the secretary </w:t>
      </w:r>
      <w:r>
        <w:t xml:space="preserve">at least </w:t>
      </w:r>
      <w:r w:rsidRPr="000779F6">
        <w:t>2</w:t>
      </w:r>
      <w:r>
        <w:t>1</w:t>
      </w:r>
      <w:r w:rsidRPr="000779F6">
        <w:t xml:space="preserve"> days before the AGM</w:t>
      </w:r>
      <w:r>
        <w:t xml:space="preserve">, alterations requiring, to be passed, only </w:t>
      </w:r>
      <w:r w:rsidRPr="000779F6">
        <w:t xml:space="preserve">a simple majority </w:t>
      </w:r>
      <w:r>
        <w:t>of votes cast by those both present and eligible to vote</w:t>
      </w:r>
      <w:r w:rsidR="00EA3C46">
        <w:t>;</w:t>
      </w:r>
      <w:r>
        <w:br/>
        <w:t>b)  a rules sub-committee meeting authorised by an AGM and conducted as follows before the start of the season following that AGM.</w:t>
      </w:r>
      <w:r>
        <w:br/>
      </w:r>
      <w:r>
        <w:br/>
        <w:t xml:space="preserve">A rules sub-committee meeting is convened by either the President or </w:t>
      </w:r>
      <w:r w:rsidRPr="00C1685D">
        <w:t>NCCU Counties Championship Controller</w:t>
      </w:r>
      <w:r>
        <w:t>, either of whom may chair the meeting.</w:t>
      </w:r>
      <w:r>
        <w:br/>
        <w:t>a)  At least 7 days’ notice of the meeting must be given.</w:t>
      </w:r>
      <w:r>
        <w:br/>
        <w:t>b)  Participation is open to all eligible to attend an AGM and any others admitted by the chair.</w:t>
      </w:r>
      <w:r>
        <w:br/>
      </w:r>
      <w:r w:rsidR="00BC5837">
        <w:t>c</w:t>
      </w:r>
      <w:r>
        <w:t xml:space="preserve">)  The sub-committee may consider any proposed alterations circulated before the meeting and also, subject to the chair’s </w:t>
      </w:r>
      <w:r w:rsidR="00BB34FD">
        <w:t>sole discretion</w:t>
      </w:r>
      <w:r>
        <w:t>, ones raised at the meeting.</w:t>
      </w:r>
      <w:r>
        <w:br/>
      </w:r>
      <w:r w:rsidR="00BC5837">
        <w:t>d</w:t>
      </w:r>
      <w:r>
        <w:t xml:space="preserve">)  Alterations requiring only </w:t>
      </w:r>
      <w:r w:rsidRPr="000779F6">
        <w:t xml:space="preserve">a simple majority </w:t>
      </w:r>
      <w:r>
        <w:t>of votes cast to be passed by those present and eligible to attend.</w:t>
      </w:r>
      <w:r w:rsidR="0031340C">
        <w:t>”</w:t>
      </w:r>
    </w:p>
    <w:p w14:paraId="234EEDD4" w14:textId="77777777" w:rsidR="008029F1" w:rsidRDefault="008029F1" w:rsidP="007C6C23">
      <w:pPr>
        <w:tabs>
          <w:tab w:val="left" w:pos="567"/>
        </w:tabs>
        <w:ind w:left="567" w:hanging="567"/>
      </w:pPr>
    </w:p>
    <w:p w14:paraId="5599289C" w14:textId="229C3379" w:rsidR="00B33B8A" w:rsidRPr="0060201E" w:rsidRDefault="008029F1" w:rsidP="00B33B8A">
      <w:pPr>
        <w:tabs>
          <w:tab w:val="left" w:pos="567"/>
        </w:tabs>
        <w:ind w:left="567" w:hanging="567"/>
        <w:rPr>
          <w:sz w:val="6"/>
          <w:szCs w:val="6"/>
        </w:rPr>
      </w:pPr>
      <w:r>
        <w:t>8</w:t>
      </w:r>
      <w:r w:rsidR="00B0367E">
        <w:t>.</w:t>
      </w:r>
      <w:r w:rsidR="00B0367E">
        <w:tab/>
      </w:r>
      <w:r w:rsidR="007C6C23">
        <w:t>Election of Officers</w:t>
      </w:r>
      <w:r w:rsidR="00B33B8A">
        <w:br/>
      </w:r>
    </w:p>
    <w:tbl>
      <w:tblPr>
        <w:tblStyle w:val="TableGrid"/>
        <w:tblW w:w="0" w:type="auto"/>
        <w:tblInd w:w="567" w:type="dxa"/>
        <w:tblLook w:val="04A0" w:firstRow="1" w:lastRow="0" w:firstColumn="1" w:lastColumn="0" w:noHBand="0" w:noVBand="1"/>
      </w:tblPr>
      <w:tblGrid>
        <w:gridCol w:w="3698"/>
        <w:gridCol w:w="2960"/>
      </w:tblGrid>
      <w:tr w:rsidR="00853F65" w:rsidRPr="00853F65" w14:paraId="5E6D201C" w14:textId="77777777" w:rsidTr="00853F65">
        <w:tc>
          <w:tcPr>
            <w:tcW w:w="3698" w:type="dxa"/>
          </w:tcPr>
          <w:p w14:paraId="2E6FC11A" w14:textId="7D550A13" w:rsidR="00853F65" w:rsidRPr="00853F65" w:rsidRDefault="00853F65" w:rsidP="00BD2BA8">
            <w:pPr>
              <w:rPr>
                <w:b/>
                <w:bCs/>
              </w:rPr>
            </w:pPr>
            <w:r w:rsidRPr="00853F65">
              <w:rPr>
                <w:b/>
                <w:bCs/>
              </w:rPr>
              <w:t>Office</w:t>
            </w:r>
          </w:p>
        </w:tc>
        <w:tc>
          <w:tcPr>
            <w:tcW w:w="2960" w:type="dxa"/>
          </w:tcPr>
          <w:p w14:paraId="104FBF5E" w14:textId="39E48AFE" w:rsidR="00853F65" w:rsidRPr="00853F65" w:rsidRDefault="00853F65" w:rsidP="00BD2BA8">
            <w:pPr>
              <w:rPr>
                <w:b/>
                <w:bCs/>
              </w:rPr>
            </w:pPr>
            <w:r w:rsidRPr="00853F65">
              <w:rPr>
                <w:b/>
                <w:bCs/>
              </w:rPr>
              <w:t xml:space="preserve">Present </w:t>
            </w:r>
            <w:r w:rsidR="00060B3D">
              <w:rPr>
                <w:b/>
                <w:bCs/>
              </w:rPr>
              <w:t>Incumbent</w:t>
            </w:r>
          </w:p>
        </w:tc>
      </w:tr>
      <w:tr w:rsidR="00472C17" w:rsidRPr="00853F65" w14:paraId="75BF8824" w14:textId="77777777" w:rsidTr="00853F65">
        <w:tc>
          <w:tcPr>
            <w:tcW w:w="3698" w:type="dxa"/>
          </w:tcPr>
          <w:p w14:paraId="7843C829" w14:textId="6D22E833" w:rsidR="00472C17" w:rsidRPr="00853F65" w:rsidRDefault="00472C17" w:rsidP="00BD2BA8">
            <w:r>
              <w:t>President</w:t>
            </w:r>
          </w:p>
        </w:tc>
        <w:tc>
          <w:tcPr>
            <w:tcW w:w="2960" w:type="dxa"/>
          </w:tcPr>
          <w:p w14:paraId="5B62BB7D" w14:textId="26F117B9" w:rsidR="00472C17" w:rsidRPr="00853F65" w:rsidRDefault="00472C17" w:rsidP="00BD2BA8">
            <w:r>
              <w:t>Tim Wall</w:t>
            </w:r>
          </w:p>
        </w:tc>
      </w:tr>
      <w:tr w:rsidR="00853F65" w:rsidRPr="00853F65" w14:paraId="5B62EC72" w14:textId="77777777" w:rsidTr="00853F65">
        <w:tc>
          <w:tcPr>
            <w:tcW w:w="3698" w:type="dxa"/>
          </w:tcPr>
          <w:p w14:paraId="107F9D4D" w14:textId="63AD5538" w:rsidR="00853F65" w:rsidRPr="00853F65" w:rsidRDefault="00853F65" w:rsidP="00BD2BA8">
            <w:r w:rsidRPr="00853F65">
              <w:t>General Secretary</w:t>
            </w:r>
          </w:p>
        </w:tc>
        <w:tc>
          <w:tcPr>
            <w:tcW w:w="2960" w:type="dxa"/>
          </w:tcPr>
          <w:p w14:paraId="0AC24F25" w14:textId="77777777" w:rsidR="00853F65" w:rsidRPr="00853F65" w:rsidRDefault="00853F65" w:rsidP="00BD2BA8">
            <w:r w:rsidRPr="00853F65">
              <w:t>Steve Mann</w:t>
            </w:r>
          </w:p>
        </w:tc>
      </w:tr>
      <w:tr w:rsidR="00853F65" w:rsidRPr="00853F65" w14:paraId="6409AE63" w14:textId="77777777" w:rsidTr="00853F65">
        <w:tc>
          <w:tcPr>
            <w:tcW w:w="3698" w:type="dxa"/>
          </w:tcPr>
          <w:p w14:paraId="7D15BF7B" w14:textId="0BAB404E" w:rsidR="00853F65" w:rsidRPr="00853F65" w:rsidRDefault="00853F65" w:rsidP="00BD2BA8">
            <w:r w:rsidRPr="00853F65">
              <w:t>Treasurer</w:t>
            </w:r>
          </w:p>
        </w:tc>
        <w:tc>
          <w:tcPr>
            <w:tcW w:w="2960" w:type="dxa"/>
          </w:tcPr>
          <w:p w14:paraId="465FCB5E" w14:textId="77777777" w:rsidR="00853F65" w:rsidRPr="00853F65" w:rsidRDefault="00853F65" w:rsidP="00BD2BA8">
            <w:r w:rsidRPr="00853F65">
              <w:t xml:space="preserve">Steve Mann </w:t>
            </w:r>
          </w:p>
        </w:tc>
      </w:tr>
      <w:tr w:rsidR="0060201E" w:rsidRPr="00853F65" w14:paraId="51983C82" w14:textId="77777777" w:rsidTr="00853F65">
        <w:tc>
          <w:tcPr>
            <w:tcW w:w="3698" w:type="dxa"/>
          </w:tcPr>
          <w:p w14:paraId="2D04D6DA" w14:textId="6B10FB76" w:rsidR="0060201E" w:rsidRPr="00853F65" w:rsidRDefault="0060201E" w:rsidP="00BD2BA8">
            <w:r>
              <w:t>Financial Controller *</w:t>
            </w:r>
          </w:p>
        </w:tc>
        <w:tc>
          <w:tcPr>
            <w:tcW w:w="2960" w:type="dxa"/>
          </w:tcPr>
          <w:p w14:paraId="2DB3462F" w14:textId="77777777" w:rsidR="0060201E" w:rsidRPr="00853F65" w:rsidRDefault="0060201E" w:rsidP="00BD2BA8"/>
        </w:tc>
      </w:tr>
      <w:tr w:rsidR="00853F65" w:rsidRPr="00853F65" w14:paraId="5737CCEB" w14:textId="77777777" w:rsidTr="00853F65">
        <w:tc>
          <w:tcPr>
            <w:tcW w:w="3698" w:type="dxa"/>
          </w:tcPr>
          <w:p w14:paraId="6273F29D" w14:textId="43CEA696" w:rsidR="00853F65" w:rsidRPr="00853F65" w:rsidRDefault="00853F65" w:rsidP="00BD2BA8">
            <w:r w:rsidRPr="00853F65">
              <w:t>County</w:t>
            </w:r>
            <w:r>
              <w:t> </w:t>
            </w:r>
            <w:r w:rsidRPr="00853F65">
              <w:t>Championship</w:t>
            </w:r>
            <w:r>
              <w:t> </w:t>
            </w:r>
            <w:r w:rsidRPr="00853F65">
              <w:t>Organiser</w:t>
            </w:r>
          </w:p>
        </w:tc>
        <w:tc>
          <w:tcPr>
            <w:tcW w:w="2960" w:type="dxa"/>
          </w:tcPr>
          <w:p w14:paraId="152F6B65" w14:textId="77777777" w:rsidR="00853F65" w:rsidRPr="00853F65" w:rsidRDefault="00853F65" w:rsidP="00BD2BA8">
            <w:r w:rsidRPr="00853F65">
              <w:t xml:space="preserve">Bryan Bainbridge </w:t>
            </w:r>
          </w:p>
        </w:tc>
      </w:tr>
      <w:tr w:rsidR="00853F65" w:rsidRPr="00853F65" w14:paraId="7BBDADB7" w14:textId="77777777" w:rsidTr="00853F65">
        <w:tc>
          <w:tcPr>
            <w:tcW w:w="3698" w:type="dxa"/>
          </w:tcPr>
          <w:p w14:paraId="12BD3B4D" w14:textId="69D98F72" w:rsidR="00853F65" w:rsidRPr="00853F65" w:rsidRDefault="00853F65" w:rsidP="00BD2BA8">
            <w:r w:rsidRPr="00853F65">
              <w:t>Club Championship Organiser</w:t>
            </w:r>
          </w:p>
        </w:tc>
        <w:tc>
          <w:tcPr>
            <w:tcW w:w="2960" w:type="dxa"/>
          </w:tcPr>
          <w:p w14:paraId="0098A9FB" w14:textId="77777777" w:rsidR="00853F65" w:rsidRPr="00853F65" w:rsidRDefault="00853F65" w:rsidP="00BD2BA8">
            <w:r w:rsidRPr="00853F65">
              <w:t xml:space="preserve">Tim Wall </w:t>
            </w:r>
          </w:p>
        </w:tc>
      </w:tr>
      <w:tr w:rsidR="00853F65" w:rsidRPr="00853F65" w14:paraId="413A467E" w14:textId="77777777" w:rsidTr="00853F65">
        <w:tc>
          <w:tcPr>
            <w:tcW w:w="3698" w:type="dxa"/>
          </w:tcPr>
          <w:p w14:paraId="36BE33C7" w14:textId="3C018912" w:rsidR="00853F65" w:rsidRPr="00853F65" w:rsidRDefault="00060B3D" w:rsidP="00BD2BA8">
            <w:r>
              <w:t>LMS Assistant *</w:t>
            </w:r>
          </w:p>
        </w:tc>
        <w:tc>
          <w:tcPr>
            <w:tcW w:w="2960" w:type="dxa"/>
          </w:tcPr>
          <w:p w14:paraId="39D526B2" w14:textId="77777777" w:rsidR="00853F65" w:rsidRPr="00853F65" w:rsidRDefault="00853F65" w:rsidP="00BD2BA8">
            <w:r w:rsidRPr="00853F65">
              <w:t>Mick Norris</w:t>
            </w:r>
          </w:p>
        </w:tc>
      </w:tr>
      <w:tr w:rsidR="00853F65" w:rsidRPr="00853F65" w14:paraId="77EA1459" w14:textId="77777777" w:rsidTr="00853F65">
        <w:tc>
          <w:tcPr>
            <w:tcW w:w="3698" w:type="dxa"/>
          </w:tcPr>
          <w:p w14:paraId="73AF22B7" w14:textId="5A610924" w:rsidR="00853F65" w:rsidRPr="00853F65" w:rsidRDefault="00853F65" w:rsidP="00BD2BA8">
            <w:r w:rsidRPr="00853F65">
              <w:t>Trophy Officer</w:t>
            </w:r>
          </w:p>
        </w:tc>
        <w:tc>
          <w:tcPr>
            <w:tcW w:w="2960" w:type="dxa"/>
          </w:tcPr>
          <w:p w14:paraId="20D3C99B" w14:textId="77777777" w:rsidR="00853F65" w:rsidRPr="00853F65" w:rsidRDefault="00853F65" w:rsidP="00BD2BA8">
            <w:r w:rsidRPr="00853F65">
              <w:t xml:space="preserve">Dave Kilmartin </w:t>
            </w:r>
          </w:p>
        </w:tc>
      </w:tr>
      <w:tr w:rsidR="00853F65" w:rsidRPr="00853F65" w14:paraId="40A91C1B" w14:textId="77777777" w:rsidTr="00853F65">
        <w:tc>
          <w:tcPr>
            <w:tcW w:w="3698" w:type="dxa"/>
          </w:tcPr>
          <w:p w14:paraId="6A1BA0C0" w14:textId="57A8862A" w:rsidR="00853F65" w:rsidRPr="00853F65" w:rsidRDefault="00853F65" w:rsidP="00BD2BA8">
            <w:r w:rsidRPr="00853F65">
              <w:t>Webmaster</w:t>
            </w:r>
          </w:p>
        </w:tc>
        <w:tc>
          <w:tcPr>
            <w:tcW w:w="2960" w:type="dxa"/>
          </w:tcPr>
          <w:p w14:paraId="40F2E0DC" w14:textId="77777777" w:rsidR="00853F65" w:rsidRPr="00853F65" w:rsidRDefault="00853F65" w:rsidP="00BD2BA8">
            <w:r w:rsidRPr="00853F65">
              <w:t xml:space="preserve">Steve Mann </w:t>
            </w:r>
          </w:p>
        </w:tc>
      </w:tr>
      <w:tr w:rsidR="00853F65" w:rsidRPr="00853F65" w14:paraId="36EE01CF" w14:textId="77777777" w:rsidTr="00853F65">
        <w:tc>
          <w:tcPr>
            <w:tcW w:w="3698" w:type="dxa"/>
          </w:tcPr>
          <w:p w14:paraId="32A81CE3" w14:textId="772FDC29" w:rsidR="00853F65" w:rsidRPr="00853F65" w:rsidRDefault="00853F65" w:rsidP="00BD2BA8">
            <w:r w:rsidRPr="00853F65">
              <w:t>ECF Delegate(s)</w:t>
            </w:r>
          </w:p>
        </w:tc>
        <w:tc>
          <w:tcPr>
            <w:tcW w:w="2960" w:type="dxa"/>
          </w:tcPr>
          <w:p w14:paraId="76690B93" w14:textId="77777777" w:rsidR="00853F65" w:rsidRPr="00853F65" w:rsidRDefault="00853F65" w:rsidP="00BD2BA8">
            <w:r w:rsidRPr="00853F65">
              <w:t xml:space="preserve">Tim Wall </w:t>
            </w:r>
          </w:p>
        </w:tc>
      </w:tr>
      <w:tr w:rsidR="00853F65" w:rsidRPr="00853F65" w14:paraId="0DCD5AD1" w14:textId="77777777" w:rsidTr="00853F65">
        <w:tc>
          <w:tcPr>
            <w:tcW w:w="3698" w:type="dxa"/>
          </w:tcPr>
          <w:p w14:paraId="7D99B15B" w14:textId="77A38775" w:rsidR="00853F65" w:rsidRPr="00853F65" w:rsidRDefault="00853F65" w:rsidP="00BD2BA8">
            <w:r>
              <w:t xml:space="preserve">Any </w:t>
            </w:r>
            <w:r w:rsidRPr="00853F65">
              <w:t>New Vice-Presidents</w:t>
            </w:r>
          </w:p>
        </w:tc>
        <w:tc>
          <w:tcPr>
            <w:tcW w:w="2960" w:type="dxa"/>
          </w:tcPr>
          <w:p w14:paraId="0C35FA3B" w14:textId="77777777" w:rsidR="00853F65" w:rsidRPr="00853F65" w:rsidRDefault="00853F65" w:rsidP="00BD2BA8"/>
        </w:tc>
      </w:tr>
      <w:tr w:rsidR="00853F65" w:rsidRPr="00853F65" w14:paraId="2EEFD18B" w14:textId="77777777" w:rsidTr="00853F65">
        <w:tc>
          <w:tcPr>
            <w:tcW w:w="3698" w:type="dxa"/>
          </w:tcPr>
          <w:p w14:paraId="63C84255" w14:textId="021E081C" w:rsidR="00853F65" w:rsidRPr="00853F65" w:rsidRDefault="00853F65" w:rsidP="00BD2BA8">
            <w:r w:rsidRPr="00853F65">
              <w:t xml:space="preserve">2 Vice-Presidents on Council </w:t>
            </w:r>
          </w:p>
        </w:tc>
        <w:tc>
          <w:tcPr>
            <w:tcW w:w="2960" w:type="dxa"/>
          </w:tcPr>
          <w:p w14:paraId="14A59272" w14:textId="77777777" w:rsidR="00853F65" w:rsidRPr="00853F65" w:rsidRDefault="00853F65" w:rsidP="00BD2BA8">
            <w:r w:rsidRPr="00853F65">
              <w:t>Dave Cole, Bill O’Rourke</w:t>
            </w:r>
          </w:p>
        </w:tc>
      </w:tr>
      <w:tr w:rsidR="00853F65" w:rsidRPr="00853F65" w14:paraId="35965DBB" w14:textId="77777777" w:rsidTr="00853F65">
        <w:tc>
          <w:tcPr>
            <w:tcW w:w="3698" w:type="dxa"/>
          </w:tcPr>
          <w:p w14:paraId="272A1233" w14:textId="77777777" w:rsidR="00853F65" w:rsidRPr="00853F65" w:rsidRDefault="00853F65" w:rsidP="00BD2BA8">
            <w:r w:rsidRPr="00853F65">
              <w:t>Auditor</w:t>
            </w:r>
          </w:p>
        </w:tc>
        <w:tc>
          <w:tcPr>
            <w:tcW w:w="2960" w:type="dxa"/>
          </w:tcPr>
          <w:p w14:paraId="1408EDC5" w14:textId="21DC103D" w:rsidR="00853F65" w:rsidRPr="00853F65" w:rsidRDefault="00853F65" w:rsidP="00BD2BA8">
            <w:r>
              <w:t>Neil Foxcroft</w:t>
            </w:r>
          </w:p>
        </w:tc>
      </w:tr>
    </w:tbl>
    <w:p w14:paraId="309283FA" w14:textId="4E3A9505" w:rsidR="00472C17" w:rsidRDefault="00060B3D" w:rsidP="00060B3D">
      <w:pPr>
        <w:tabs>
          <w:tab w:val="left" w:pos="567"/>
        </w:tabs>
        <w:ind w:left="1134" w:hanging="567"/>
      </w:pPr>
      <w:r>
        <w:t>* according to outcome of 6</w:t>
      </w:r>
      <w:r w:rsidR="00565E6F">
        <w:t>b</w:t>
      </w:r>
      <w:r>
        <w:t xml:space="preserve"> above</w:t>
      </w:r>
    </w:p>
    <w:p w14:paraId="6A0B28D8" w14:textId="77777777" w:rsidR="00060B3D" w:rsidRDefault="00060B3D" w:rsidP="00472C17">
      <w:pPr>
        <w:tabs>
          <w:tab w:val="left" w:pos="567"/>
        </w:tabs>
        <w:ind w:left="567" w:hanging="567"/>
      </w:pPr>
    </w:p>
    <w:p w14:paraId="7FDDDAB1" w14:textId="754D695D" w:rsidR="00472C17" w:rsidRDefault="008029F1" w:rsidP="00472C17">
      <w:pPr>
        <w:tabs>
          <w:tab w:val="left" w:pos="567"/>
        </w:tabs>
        <w:ind w:left="567" w:hanging="567"/>
      </w:pPr>
      <w:r>
        <w:lastRenderedPageBreak/>
        <w:t>9</w:t>
      </w:r>
      <w:r w:rsidR="00472C17">
        <w:t>.</w:t>
      </w:r>
      <w:r w:rsidR="00472C17">
        <w:tab/>
        <w:t xml:space="preserve">Appointment of Organisers </w:t>
      </w:r>
      <w:r w:rsidR="00060B3D">
        <w:t xml:space="preserve">(if events are to go ahead) </w:t>
      </w:r>
      <w:r w:rsidR="00472C17">
        <w:t xml:space="preserve">of </w:t>
      </w:r>
      <w:r w:rsidR="00472C17">
        <w:br/>
        <w:t>a) U1</w:t>
      </w:r>
      <w:r>
        <w:t>8</w:t>
      </w:r>
      <w:r w:rsidR="00472C17">
        <w:t xml:space="preserve"> Pennine Cup 2025-26</w:t>
      </w:r>
      <w:r w:rsidR="00BC5837">
        <w:t xml:space="preserve"> (as presently run)</w:t>
      </w:r>
      <w:r w:rsidR="00472C17">
        <w:br/>
        <w:t>b) Club Championships</w:t>
      </w:r>
      <w:r w:rsidR="00472C17" w:rsidRPr="00D45862">
        <w:t xml:space="preserve"> </w:t>
      </w:r>
      <w:r w:rsidR="00472C17">
        <w:t>2025-26 (if event resurrected in some form)</w:t>
      </w:r>
    </w:p>
    <w:p w14:paraId="4B3F27FD" w14:textId="77777777" w:rsidR="00472C17" w:rsidRDefault="00472C17" w:rsidP="00472C17">
      <w:pPr>
        <w:tabs>
          <w:tab w:val="left" w:pos="567"/>
        </w:tabs>
        <w:ind w:left="567" w:hanging="567"/>
      </w:pPr>
    </w:p>
    <w:p w14:paraId="50EDEC5A" w14:textId="56B1B499" w:rsidR="00472C17" w:rsidRDefault="008029F1" w:rsidP="00472C17">
      <w:pPr>
        <w:tabs>
          <w:tab w:val="left" w:pos="567"/>
        </w:tabs>
        <w:ind w:left="567" w:hanging="567"/>
      </w:pPr>
      <w:r>
        <w:t>10</w:t>
      </w:r>
      <w:r w:rsidR="00472C17">
        <w:t>.</w:t>
      </w:r>
      <w:r w:rsidR="00472C17">
        <w:tab/>
        <w:t>Setting of Fees (CCA membership currently £75)</w:t>
      </w:r>
    </w:p>
    <w:p w14:paraId="4ED96021" w14:textId="77777777" w:rsidR="00E02D3B" w:rsidRDefault="00E02D3B" w:rsidP="00E02D3B">
      <w:pPr>
        <w:tabs>
          <w:tab w:val="left" w:pos="567"/>
        </w:tabs>
        <w:ind w:left="567" w:hanging="567"/>
      </w:pPr>
    </w:p>
    <w:p w14:paraId="0449AED4" w14:textId="5A5AB9F7" w:rsidR="00E02D3B" w:rsidRDefault="00472C17" w:rsidP="00E02D3B">
      <w:pPr>
        <w:tabs>
          <w:tab w:val="left" w:pos="567"/>
        </w:tabs>
        <w:ind w:left="567" w:hanging="567"/>
      </w:pPr>
      <w:r>
        <w:t>1</w:t>
      </w:r>
      <w:r w:rsidR="008029F1">
        <w:t>1</w:t>
      </w:r>
      <w:r w:rsidR="00E02D3B">
        <w:t>.</w:t>
      </w:r>
      <w:r w:rsidR="00E02D3B">
        <w:tab/>
        <w:t xml:space="preserve">Congress to host </w:t>
      </w:r>
      <w:r w:rsidR="00E02D3B" w:rsidRPr="00D45862">
        <w:t xml:space="preserve">NCCU </w:t>
      </w:r>
      <w:r w:rsidR="00E02D3B">
        <w:t xml:space="preserve">2026 </w:t>
      </w:r>
      <w:r w:rsidR="00E02D3B" w:rsidRPr="00D45862">
        <w:t>Individual</w:t>
      </w:r>
      <w:r w:rsidR="00E02D3B">
        <w:t xml:space="preserve"> Champ</w:t>
      </w:r>
      <w:r w:rsidR="00E02D3B" w:rsidRPr="00D45862">
        <w:t>s</w:t>
      </w:r>
      <w:r w:rsidR="00E02D3B">
        <w:t>.</w:t>
      </w:r>
      <w:r w:rsidR="00E02D3B" w:rsidRPr="00D45862">
        <w:t xml:space="preserve"> and British </w:t>
      </w:r>
      <w:r w:rsidR="00E02D3B">
        <w:t>Champ. nomination</w:t>
      </w:r>
    </w:p>
    <w:p w14:paraId="778BAE80" w14:textId="77777777" w:rsidR="00B33B8A" w:rsidRDefault="00B33B8A" w:rsidP="007C6C23">
      <w:pPr>
        <w:tabs>
          <w:tab w:val="left" w:pos="567"/>
        </w:tabs>
        <w:ind w:left="567" w:hanging="567"/>
      </w:pPr>
    </w:p>
    <w:p w14:paraId="29F110AC" w14:textId="5A284B4F" w:rsidR="00E02D3B" w:rsidRDefault="00472C17" w:rsidP="00E02D3B">
      <w:pPr>
        <w:tabs>
          <w:tab w:val="left" w:pos="567"/>
        </w:tabs>
        <w:ind w:left="567" w:hanging="567"/>
      </w:pPr>
      <w:r>
        <w:t>1</w:t>
      </w:r>
      <w:r w:rsidR="008029F1">
        <w:t>2</w:t>
      </w:r>
      <w:r w:rsidR="00E02D3B">
        <w:t>.</w:t>
      </w:r>
      <w:r w:rsidR="00E02D3B">
        <w:tab/>
        <w:t xml:space="preserve">Invitation to bring nomination, to 2025 December meeting, of a school for </w:t>
      </w:r>
      <w:r w:rsidR="00E02D3B">
        <w:br/>
        <w:t>a) 2026 NCCU Award: Nomination (or not) required from Durham</w:t>
      </w:r>
      <w:r w:rsidR="00E02D3B">
        <w:br/>
        <w:t>b) 2026 BCET Award: Nomination (or not) required - Cleveland</w:t>
      </w:r>
      <w:r w:rsidR="00E02D3B">
        <w:br/>
        <w:t>(If a county declines, then the option passes by alphabetic rota to next county.)</w:t>
      </w:r>
    </w:p>
    <w:p w14:paraId="20196A42" w14:textId="77777777" w:rsidR="00E02D3B" w:rsidRDefault="00E02D3B" w:rsidP="00E02D3B">
      <w:pPr>
        <w:tabs>
          <w:tab w:val="left" w:pos="567"/>
        </w:tabs>
        <w:ind w:left="567" w:hanging="567"/>
      </w:pPr>
    </w:p>
    <w:p w14:paraId="67AD52D4" w14:textId="01AF4258" w:rsidR="007906D9" w:rsidRDefault="00B0367E" w:rsidP="007906D9">
      <w:pPr>
        <w:tabs>
          <w:tab w:val="left" w:pos="567"/>
        </w:tabs>
        <w:ind w:left="567" w:hanging="567"/>
      </w:pPr>
      <w:r>
        <w:t>1</w:t>
      </w:r>
      <w:r w:rsidR="008029F1">
        <w:t>3</w:t>
      </w:r>
      <w:r>
        <w:t>.</w:t>
      </w:r>
      <w:r>
        <w:tab/>
      </w:r>
      <w:r w:rsidR="007906D9">
        <w:t>Forewarning of N</w:t>
      </w:r>
      <w:r w:rsidR="00E97D3B">
        <w:t xml:space="preserve">omination </w:t>
      </w:r>
      <w:r w:rsidR="007906D9">
        <w:t>for NCCU Presidency 2026-2028</w:t>
      </w:r>
      <w:r w:rsidR="007906D9">
        <w:br/>
        <w:t>Cheshire &amp; NW (next on the alphabetic rota, Yorkshire having nominated Tim Wall</w:t>
      </w:r>
      <w:r w:rsidR="00596C31">
        <w:t xml:space="preserve">, now </w:t>
      </w:r>
      <w:r w:rsidR="00596C31" w:rsidRPr="00B33B8A">
        <w:t>entering 2nd year of 2-year stint</w:t>
      </w:r>
      <w:r w:rsidR="00596C31">
        <w:t>,</w:t>
      </w:r>
      <w:r w:rsidR="007906D9">
        <w:t xml:space="preserve"> when their turn came) will need to be thinking about a nominee to assume office at the 2026 AGM.  This </w:t>
      </w:r>
      <w:r w:rsidR="00596C31">
        <w:t>requires</w:t>
      </w:r>
      <w:r w:rsidR="007906D9">
        <w:t xml:space="preserve"> a nomination at the 202</w:t>
      </w:r>
      <w:r w:rsidR="003C077D">
        <w:t>5</w:t>
      </w:r>
      <w:r w:rsidR="007906D9">
        <w:t xml:space="preserve"> NCCU December meeting</w:t>
      </w:r>
      <w:r w:rsidR="00596C31">
        <w:t xml:space="preserve">, so allowing time if </w:t>
      </w:r>
      <w:r w:rsidR="007906D9">
        <w:t>Cheshire declines</w:t>
      </w:r>
      <w:r w:rsidR="00596C31">
        <w:t>,</w:t>
      </w:r>
      <w:r w:rsidR="007906D9">
        <w:t xml:space="preserve"> </w:t>
      </w:r>
      <w:r w:rsidR="00596C31">
        <w:t>w</w:t>
      </w:r>
      <w:r w:rsidR="007906D9">
        <w:t xml:space="preserve">hen the option passes by alphabetic rota to Cleveland, </w:t>
      </w:r>
      <w:r w:rsidR="007E4E0C">
        <w:t xml:space="preserve">Cumbria, </w:t>
      </w:r>
      <w:r w:rsidR="007906D9">
        <w:t>Durham and so on.</w:t>
      </w:r>
    </w:p>
    <w:p w14:paraId="6309FC77" w14:textId="77777777" w:rsidR="009044AF" w:rsidRDefault="009044AF" w:rsidP="007C6C23">
      <w:pPr>
        <w:tabs>
          <w:tab w:val="left" w:pos="567"/>
        </w:tabs>
        <w:ind w:left="567" w:hanging="567"/>
      </w:pPr>
    </w:p>
    <w:p w14:paraId="6FF4F632" w14:textId="033D346F" w:rsidR="007C6C23" w:rsidRDefault="00B0367E" w:rsidP="007C6C23">
      <w:pPr>
        <w:tabs>
          <w:tab w:val="left" w:pos="567"/>
        </w:tabs>
        <w:ind w:left="567" w:hanging="567"/>
      </w:pPr>
      <w:r>
        <w:t>1</w:t>
      </w:r>
      <w:r w:rsidR="008029F1">
        <w:t>4</w:t>
      </w:r>
      <w:r>
        <w:t>.</w:t>
      </w:r>
      <w:r>
        <w:tab/>
      </w:r>
      <w:r w:rsidR="007C6C23">
        <w:t>Date and place of December Meeting</w:t>
      </w:r>
    </w:p>
    <w:p w14:paraId="2AEF1DBF" w14:textId="77777777" w:rsidR="009044AF" w:rsidRDefault="009044AF" w:rsidP="007C6C23">
      <w:pPr>
        <w:tabs>
          <w:tab w:val="left" w:pos="567"/>
        </w:tabs>
        <w:ind w:left="567" w:hanging="567"/>
      </w:pPr>
    </w:p>
    <w:p w14:paraId="3A8EAA1D" w14:textId="54F1CA02" w:rsidR="00B0367E" w:rsidRDefault="00B0367E" w:rsidP="007C6C23">
      <w:pPr>
        <w:tabs>
          <w:tab w:val="left" w:pos="567"/>
        </w:tabs>
        <w:ind w:left="567" w:hanging="567"/>
      </w:pPr>
      <w:r>
        <w:t>1</w:t>
      </w:r>
      <w:r w:rsidR="008029F1">
        <w:t>5</w:t>
      </w:r>
      <w:r>
        <w:t>.</w:t>
      </w:r>
      <w:r>
        <w:tab/>
      </w:r>
      <w:r w:rsidR="007C6C23">
        <w:t xml:space="preserve">Any other </w:t>
      </w:r>
      <w:r w:rsidR="00303117">
        <w:t>b</w:t>
      </w:r>
      <w:r w:rsidR="007C6C23">
        <w:t>usiness</w:t>
      </w:r>
      <w:r w:rsidR="00546EC8">
        <w:t xml:space="preserve"> (</w:t>
      </w:r>
      <w:r w:rsidR="00546EC8" w:rsidRPr="00546EC8">
        <w:t>at the sole discretion of the Chairman of the Meeting</w:t>
      </w:r>
      <w:r w:rsidR="00546EC8">
        <w:t>)</w:t>
      </w:r>
    </w:p>
    <w:sectPr w:rsidR="00B0367E" w:rsidSect="00AB5E43">
      <w:pgSz w:w="11906" w:h="16838"/>
      <w:pgMar w:top="284" w:right="1077" w:bottom="28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404D"/>
    <w:multiLevelType w:val="hybridMultilevel"/>
    <w:tmpl w:val="883CC57A"/>
    <w:lvl w:ilvl="0" w:tplc="A0BA984E">
      <w:start w:val="1"/>
      <w:numFmt w:val="decimal"/>
      <w:lvlText w:val="%1."/>
      <w:lvlJc w:val="left"/>
      <w:pPr>
        <w:ind w:left="792" w:hanging="360"/>
      </w:pPr>
      <w:rPr>
        <w:rFonts w:hint="default"/>
        <w:b/>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 w15:restartNumberingAfterBreak="0">
    <w:nsid w:val="1297524A"/>
    <w:multiLevelType w:val="hybridMultilevel"/>
    <w:tmpl w:val="6CF6AB6A"/>
    <w:lvl w:ilvl="0" w:tplc="FFE6B134">
      <w:start w:val="6"/>
      <w:numFmt w:val="decimal"/>
      <w:lvlText w:val="%1."/>
      <w:lvlJc w:val="left"/>
      <w:pPr>
        <w:ind w:left="79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84D9C"/>
    <w:multiLevelType w:val="hybridMultilevel"/>
    <w:tmpl w:val="30EE7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EB4945"/>
    <w:multiLevelType w:val="hybridMultilevel"/>
    <w:tmpl w:val="AB849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CE0EB2"/>
    <w:multiLevelType w:val="hybridMultilevel"/>
    <w:tmpl w:val="CE82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199758">
    <w:abstractNumId w:val="2"/>
  </w:num>
  <w:num w:numId="2" w16cid:durableId="1599407596">
    <w:abstractNumId w:val="4"/>
  </w:num>
  <w:num w:numId="3" w16cid:durableId="904486045">
    <w:abstractNumId w:val="0"/>
  </w:num>
  <w:num w:numId="4" w16cid:durableId="811481226">
    <w:abstractNumId w:val="1"/>
  </w:num>
  <w:num w:numId="5" w16cid:durableId="1918323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93"/>
    <w:rsid w:val="00046A1F"/>
    <w:rsid w:val="00060B3D"/>
    <w:rsid w:val="00073958"/>
    <w:rsid w:val="000A59AB"/>
    <w:rsid w:val="000D2393"/>
    <w:rsid w:val="00162F6C"/>
    <w:rsid w:val="001E5178"/>
    <w:rsid w:val="00200A91"/>
    <w:rsid w:val="002316D1"/>
    <w:rsid w:val="0023748B"/>
    <w:rsid w:val="002577A5"/>
    <w:rsid w:val="002B5B1B"/>
    <w:rsid w:val="002E21DC"/>
    <w:rsid w:val="002F725A"/>
    <w:rsid w:val="00303117"/>
    <w:rsid w:val="0031340C"/>
    <w:rsid w:val="003668CA"/>
    <w:rsid w:val="00397C88"/>
    <w:rsid w:val="003C077D"/>
    <w:rsid w:val="004509FD"/>
    <w:rsid w:val="00472C17"/>
    <w:rsid w:val="0049450D"/>
    <w:rsid w:val="004A34D8"/>
    <w:rsid w:val="005324B4"/>
    <w:rsid w:val="00546EC8"/>
    <w:rsid w:val="00565E6F"/>
    <w:rsid w:val="00596C31"/>
    <w:rsid w:val="0060201E"/>
    <w:rsid w:val="00660F68"/>
    <w:rsid w:val="006B7C0F"/>
    <w:rsid w:val="00751EC0"/>
    <w:rsid w:val="007906D9"/>
    <w:rsid w:val="007C6C23"/>
    <w:rsid w:val="007D2C94"/>
    <w:rsid w:val="007E4E0C"/>
    <w:rsid w:val="008029F1"/>
    <w:rsid w:val="008126BD"/>
    <w:rsid w:val="00835EE1"/>
    <w:rsid w:val="00853F65"/>
    <w:rsid w:val="00871BA2"/>
    <w:rsid w:val="008913EA"/>
    <w:rsid w:val="009044AF"/>
    <w:rsid w:val="009A2135"/>
    <w:rsid w:val="009F46AB"/>
    <w:rsid w:val="00AB5E43"/>
    <w:rsid w:val="00B02CBE"/>
    <w:rsid w:val="00B0367E"/>
    <w:rsid w:val="00B3130A"/>
    <w:rsid w:val="00B33B8A"/>
    <w:rsid w:val="00B424E8"/>
    <w:rsid w:val="00B87BCB"/>
    <w:rsid w:val="00BA7D25"/>
    <w:rsid w:val="00BB34FD"/>
    <w:rsid w:val="00BC5837"/>
    <w:rsid w:val="00BD3392"/>
    <w:rsid w:val="00CB78AE"/>
    <w:rsid w:val="00D34179"/>
    <w:rsid w:val="00DC635F"/>
    <w:rsid w:val="00DE42A5"/>
    <w:rsid w:val="00E02D3B"/>
    <w:rsid w:val="00E50C3D"/>
    <w:rsid w:val="00E57C71"/>
    <w:rsid w:val="00E97D3B"/>
    <w:rsid w:val="00EA3C46"/>
    <w:rsid w:val="00FD4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0567"/>
  <w15:chartTrackingRefBased/>
  <w15:docId w15:val="{F644CDC2-1BC5-471D-89D3-647429EF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3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3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23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23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23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23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23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3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3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23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23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23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23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23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23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3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3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23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2393"/>
    <w:rPr>
      <w:i/>
      <w:iCs/>
      <w:color w:val="404040" w:themeColor="text1" w:themeTint="BF"/>
    </w:rPr>
  </w:style>
  <w:style w:type="paragraph" w:styleId="ListParagraph">
    <w:name w:val="List Paragraph"/>
    <w:basedOn w:val="Normal"/>
    <w:uiPriority w:val="34"/>
    <w:qFormat/>
    <w:rsid w:val="000D2393"/>
    <w:pPr>
      <w:ind w:left="720"/>
      <w:contextualSpacing/>
    </w:pPr>
  </w:style>
  <w:style w:type="character" w:styleId="IntenseEmphasis">
    <w:name w:val="Intense Emphasis"/>
    <w:basedOn w:val="DefaultParagraphFont"/>
    <w:uiPriority w:val="21"/>
    <w:qFormat/>
    <w:rsid w:val="000D2393"/>
    <w:rPr>
      <w:i/>
      <w:iCs/>
      <w:color w:val="0F4761" w:themeColor="accent1" w:themeShade="BF"/>
    </w:rPr>
  </w:style>
  <w:style w:type="paragraph" w:styleId="IntenseQuote">
    <w:name w:val="Intense Quote"/>
    <w:basedOn w:val="Normal"/>
    <w:next w:val="Normal"/>
    <w:link w:val="IntenseQuoteChar"/>
    <w:uiPriority w:val="30"/>
    <w:qFormat/>
    <w:rsid w:val="000D2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393"/>
    <w:rPr>
      <w:i/>
      <w:iCs/>
      <w:color w:val="0F4761" w:themeColor="accent1" w:themeShade="BF"/>
    </w:rPr>
  </w:style>
  <w:style w:type="character" w:styleId="IntenseReference">
    <w:name w:val="Intense Reference"/>
    <w:basedOn w:val="DefaultParagraphFont"/>
    <w:uiPriority w:val="32"/>
    <w:qFormat/>
    <w:rsid w:val="000D2393"/>
    <w:rPr>
      <w:b/>
      <w:bCs/>
      <w:smallCaps/>
      <w:color w:val="0F4761" w:themeColor="accent1" w:themeShade="BF"/>
      <w:spacing w:val="5"/>
    </w:rPr>
  </w:style>
  <w:style w:type="table" w:customStyle="1" w:styleId="TableGrid1">
    <w:name w:val="Table Grid1"/>
    <w:basedOn w:val="TableNormal"/>
    <w:next w:val="TableGrid"/>
    <w:uiPriority w:val="39"/>
    <w:rsid w:val="000D2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2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E0BD6-76D9-403B-8C00-219975FE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Mann</dc:creator>
  <cp:keywords/>
  <dc:description/>
  <cp:lastModifiedBy>Steve Mann</cp:lastModifiedBy>
  <cp:revision>4</cp:revision>
  <cp:lastPrinted>2025-05-29T13:33:00Z</cp:lastPrinted>
  <dcterms:created xsi:type="dcterms:W3CDTF">2025-05-29T13:32:00Z</dcterms:created>
  <dcterms:modified xsi:type="dcterms:W3CDTF">2025-06-03T09:21:00Z</dcterms:modified>
</cp:coreProperties>
</file>