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1B" w:rsidRDefault="009736AB" w:rsidP="009736AB">
      <w:pPr>
        <w:jc w:val="center"/>
        <w:rPr>
          <w:b/>
          <w:sz w:val="28"/>
          <w:szCs w:val="28"/>
        </w:rPr>
      </w:pPr>
      <w:bookmarkStart w:id="0" w:name="_GoBack"/>
      <w:bookmarkEnd w:id="0"/>
      <w:r>
        <w:rPr>
          <w:b/>
          <w:sz w:val="28"/>
          <w:szCs w:val="28"/>
        </w:rPr>
        <w:t>Secretary of YCA</w:t>
      </w:r>
    </w:p>
    <w:p w:rsidR="009736AB" w:rsidRDefault="009736AB" w:rsidP="009736AB">
      <w:pPr>
        <w:jc w:val="center"/>
        <w:rPr>
          <w:b/>
          <w:sz w:val="28"/>
          <w:szCs w:val="28"/>
        </w:rPr>
      </w:pPr>
      <w:r>
        <w:rPr>
          <w:b/>
          <w:sz w:val="28"/>
          <w:szCs w:val="28"/>
        </w:rPr>
        <w:t>Report to AGM 2019</w:t>
      </w:r>
    </w:p>
    <w:p w:rsidR="009736AB" w:rsidRDefault="009736AB" w:rsidP="009736AB">
      <w:pPr>
        <w:rPr>
          <w:b/>
          <w:sz w:val="28"/>
          <w:szCs w:val="28"/>
        </w:rPr>
      </w:pPr>
    </w:p>
    <w:p w:rsidR="009736AB" w:rsidRDefault="009736AB" w:rsidP="009736AB">
      <w:pPr>
        <w:rPr>
          <w:sz w:val="28"/>
          <w:szCs w:val="28"/>
        </w:rPr>
      </w:pPr>
      <w:r>
        <w:rPr>
          <w:b/>
          <w:sz w:val="28"/>
          <w:szCs w:val="28"/>
        </w:rPr>
        <w:t xml:space="preserve">     </w:t>
      </w:r>
      <w:r w:rsidRPr="009736AB">
        <w:rPr>
          <w:sz w:val="28"/>
          <w:szCs w:val="28"/>
        </w:rPr>
        <w:t xml:space="preserve">There has </w:t>
      </w:r>
      <w:r>
        <w:rPr>
          <w:sz w:val="28"/>
          <w:szCs w:val="28"/>
        </w:rPr>
        <w:t xml:space="preserve">been no change in YCA’s relations to NCCU in the past year, and the only significant change regarding YCA and ECF has been in regard to players’ grading due to ECF now being responsible for this instead of </w:t>
      </w:r>
      <w:proofErr w:type="spellStart"/>
      <w:r>
        <w:rPr>
          <w:sz w:val="28"/>
          <w:szCs w:val="28"/>
        </w:rPr>
        <w:t>Chessnuts</w:t>
      </w:r>
      <w:proofErr w:type="spellEnd"/>
      <w:r>
        <w:rPr>
          <w:sz w:val="28"/>
          <w:szCs w:val="28"/>
        </w:rPr>
        <w:t>. This transition seems to have gone relatively smoothly.</w:t>
      </w:r>
    </w:p>
    <w:p w:rsidR="009736AB" w:rsidRDefault="009736AB" w:rsidP="009736AB">
      <w:pPr>
        <w:rPr>
          <w:sz w:val="28"/>
          <w:szCs w:val="28"/>
        </w:rPr>
      </w:pPr>
      <w:r>
        <w:rPr>
          <w:sz w:val="28"/>
          <w:szCs w:val="28"/>
        </w:rPr>
        <w:t xml:space="preserve">     YCA competitions and clubs remain as they were, so nothing to report there.</w:t>
      </w:r>
    </w:p>
    <w:p w:rsidR="009736AB" w:rsidRDefault="009736AB" w:rsidP="009736AB">
      <w:pPr>
        <w:rPr>
          <w:sz w:val="28"/>
          <w:szCs w:val="28"/>
        </w:rPr>
      </w:pPr>
      <w:r>
        <w:rPr>
          <w:sz w:val="28"/>
          <w:szCs w:val="28"/>
        </w:rPr>
        <w:t xml:space="preserve">     I was pleased with the level of attendance at last year’s AGM (17 present), and hope for something similar this year, as it is my last as Secretary and Minutes Secretary.</w:t>
      </w:r>
    </w:p>
    <w:p w:rsidR="009736AB" w:rsidRDefault="009736AB" w:rsidP="009736AB">
      <w:pPr>
        <w:rPr>
          <w:sz w:val="28"/>
          <w:szCs w:val="28"/>
        </w:rPr>
      </w:pPr>
      <w:r>
        <w:rPr>
          <w:sz w:val="28"/>
          <w:szCs w:val="28"/>
        </w:rPr>
        <w:t xml:space="preserve">     I’m stepping down from both these roles as of 22.6.19. I’d already made this decision months before the </w:t>
      </w:r>
      <w:r w:rsidR="007C437D">
        <w:rPr>
          <w:sz w:val="28"/>
          <w:szCs w:val="28"/>
        </w:rPr>
        <w:t xml:space="preserve">important </w:t>
      </w:r>
      <w:r>
        <w:rPr>
          <w:sz w:val="28"/>
          <w:szCs w:val="28"/>
        </w:rPr>
        <w:t>YCA Committee me</w:t>
      </w:r>
      <w:r w:rsidR="007C437D">
        <w:rPr>
          <w:sz w:val="28"/>
          <w:szCs w:val="28"/>
        </w:rPr>
        <w:t>e</w:t>
      </w:r>
      <w:r>
        <w:rPr>
          <w:sz w:val="28"/>
          <w:szCs w:val="28"/>
        </w:rPr>
        <w:t>t</w:t>
      </w:r>
      <w:r w:rsidR="007C437D">
        <w:rPr>
          <w:sz w:val="28"/>
          <w:szCs w:val="28"/>
        </w:rPr>
        <w:t>ing held</w:t>
      </w:r>
      <w:r>
        <w:rPr>
          <w:sz w:val="28"/>
          <w:szCs w:val="28"/>
        </w:rPr>
        <w:t xml:space="preserve"> on 25.4.19 to discuss the YCA’s finances</w:t>
      </w:r>
      <w:r w:rsidR="007C437D">
        <w:rPr>
          <w:sz w:val="28"/>
          <w:szCs w:val="28"/>
        </w:rPr>
        <w:t>, and my inadvertent absence from that meeting proved to me that I’d made the right decision. As Secretary I should have been there to take the minutes, and yet where was I? I was at home, a mere 15 minute walk away, watching a film with not a care in the world because I’d completely forgotten all about the meeting.</w:t>
      </w:r>
    </w:p>
    <w:p w:rsidR="007C437D" w:rsidRDefault="007C437D" w:rsidP="009736AB">
      <w:pPr>
        <w:rPr>
          <w:sz w:val="28"/>
          <w:szCs w:val="28"/>
        </w:rPr>
      </w:pPr>
      <w:r>
        <w:rPr>
          <w:sz w:val="28"/>
          <w:szCs w:val="28"/>
        </w:rPr>
        <w:t xml:space="preserve">     Though I found this very funny, the YCA needs a Minutes Secretary who’s actually there to take the minutes.</w:t>
      </w:r>
    </w:p>
    <w:p w:rsidR="007C437D" w:rsidRDefault="007C437D" w:rsidP="009736AB">
      <w:pPr>
        <w:rPr>
          <w:sz w:val="28"/>
          <w:szCs w:val="28"/>
        </w:rPr>
      </w:pPr>
      <w:r>
        <w:rPr>
          <w:sz w:val="28"/>
          <w:szCs w:val="28"/>
        </w:rPr>
        <w:t>PS. If you’re interested, the film I was watching was “Harvey”</w:t>
      </w:r>
      <w:r w:rsidR="0035295E">
        <w:rPr>
          <w:sz w:val="28"/>
          <w:szCs w:val="28"/>
        </w:rPr>
        <w:t xml:space="preserve">. And the irony is not lost on me. It’s a film about a man (James Stewart) who is aware of a giant rabbit that’s not real; and it was watched by a man (Noel Stewart) who was not aware of a meeting that </w:t>
      </w:r>
      <w:r w:rsidR="0035295E">
        <w:rPr>
          <w:i/>
          <w:sz w:val="28"/>
          <w:szCs w:val="28"/>
        </w:rPr>
        <w:t>was</w:t>
      </w:r>
      <w:r w:rsidR="0035295E">
        <w:rPr>
          <w:sz w:val="28"/>
          <w:szCs w:val="28"/>
        </w:rPr>
        <w:t xml:space="preserve"> real.</w:t>
      </w:r>
    </w:p>
    <w:p w:rsidR="0035295E" w:rsidRPr="0035295E" w:rsidRDefault="0035295E" w:rsidP="009736AB">
      <w:pPr>
        <w:rPr>
          <w:sz w:val="28"/>
          <w:szCs w:val="28"/>
        </w:rPr>
      </w:pPr>
      <w:r>
        <w:rPr>
          <w:sz w:val="28"/>
          <w:szCs w:val="28"/>
        </w:rPr>
        <w:t>Noel Stewart… (ex) Honorary Secretary/Minutes Secretary</w:t>
      </w:r>
    </w:p>
    <w:sectPr w:rsidR="0035295E" w:rsidRPr="00352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AB"/>
    <w:rsid w:val="0035295E"/>
    <w:rsid w:val="003F1F1B"/>
    <w:rsid w:val="007C437D"/>
    <w:rsid w:val="009736AB"/>
    <w:rsid w:val="00B80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6B0F6-25F9-41E4-A871-CFFB2E1B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stephen mann</cp:lastModifiedBy>
  <cp:revision>2</cp:revision>
  <dcterms:created xsi:type="dcterms:W3CDTF">2019-06-21T07:06:00Z</dcterms:created>
  <dcterms:modified xsi:type="dcterms:W3CDTF">2019-06-21T07:06:00Z</dcterms:modified>
</cp:coreProperties>
</file>