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622" w:rsidRDefault="002D698D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YCA AGM 16.6.2018</w:t>
      </w:r>
    </w:p>
    <w:p w:rsidR="00866622" w:rsidRDefault="002D698D">
      <w:pPr>
        <w:pStyle w:val="Standard"/>
        <w:jc w:val="center"/>
      </w:pPr>
      <w:r>
        <w:rPr>
          <w:b/>
          <w:sz w:val="28"/>
          <w:szCs w:val="28"/>
        </w:rPr>
        <w:t>1pm. Holiday Inn Express, 80, Ferensway, Hull HU2 8LN</w:t>
      </w:r>
    </w:p>
    <w:p w:rsidR="00866622" w:rsidRDefault="002D698D">
      <w:pPr>
        <w:pStyle w:val="Standard"/>
        <w:jc w:val="center"/>
      </w:pPr>
      <w:bookmarkStart w:id="0" w:name="_GoBack"/>
      <w:bookmarkEnd w:id="0"/>
      <w:r>
        <w:rPr>
          <w:b/>
          <w:sz w:val="28"/>
          <w:szCs w:val="28"/>
        </w:rPr>
        <w:t>Agenda</w:t>
      </w:r>
    </w:p>
    <w:p w:rsidR="00866622" w:rsidRDefault="002D698D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Opening Remarks – President of YCA</w:t>
      </w:r>
    </w:p>
    <w:p w:rsidR="00866622" w:rsidRDefault="002D698D">
      <w:pPr>
        <w:pStyle w:val="ListParagraph"/>
        <w:numPr>
          <w:ilvl w:val="0"/>
          <w:numId w:val="4"/>
        </w:numPr>
      </w:pPr>
      <w:r>
        <w:rPr>
          <w:b/>
          <w:sz w:val="28"/>
          <w:szCs w:val="28"/>
        </w:rPr>
        <w:t>Apologies for absence.</w:t>
      </w:r>
    </w:p>
    <w:p w:rsidR="00866622" w:rsidRDefault="002D698D">
      <w:pPr>
        <w:pStyle w:val="ListParagraph"/>
        <w:numPr>
          <w:ilvl w:val="0"/>
          <w:numId w:val="2"/>
        </w:numPr>
      </w:pPr>
      <w:r>
        <w:rPr>
          <w:b/>
          <w:sz w:val="28"/>
          <w:szCs w:val="28"/>
        </w:rPr>
        <w:t>Review and agree YCA AGM 2017 minutes</w:t>
      </w:r>
      <w:r w:rsidR="00C06F57">
        <w:rPr>
          <w:b/>
          <w:sz w:val="28"/>
          <w:szCs w:val="28"/>
        </w:rPr>
        <w:t>.</w:t>
      </w:r>
    </w:p>
    <w:p w:rsidR="00866622" w:rsidRDefault="002D698D">
      <w:pPr>
        <w:pStyle w:val="ListParagraph"/>
        <w:numPr>
          <w:ilvl w:val="0"/>
          <w:numId w:val="2"/>
        </w:numPr>
      </w:pPr>
      <w:r>
        <w:rPr>
          <w:b/>
          <w:sz w:val="28"/>
          <w:szCs w:val="28"/>
        </w:rPr>
        <w:t>Matters arising from 2017 minutes (see item 10 i, ii, and iii), and all proposals in items 11 and 12.</w:t>
      </w:r>
    </w:p>
    <w:p w:rsidR="00866622" w:rsidRDefault="002D698D">
      <w:pPr>
        <w:pStyle w:val="ListParagraph"/>
        <w:numPr>
          <w:ilvl w:val="0"/>
          <w:numId w:val="2"/>
        </w:numPr>
      </w:pPr>
      <w:r>
        <w:rPr>
          <w:b/>
          <w:sz w:val="28"/>
          <w:szCs w:val="28"/>
        </w:rPr>
        <w:t>Matters arising from YCA Executive Committee Meeting January 2018 (see item 7 and item 10 i, ii, and iii)</w:t>
      </w:r>
    </w:p>
    <w:p w:rsidR="00866622" w:rsidRDefault="002D698D">
      <w:pPr>
        <w:pStyle w:val="ListParagraph"/>
        <w:numPr>
          <w:ilvl w:val="0"/>
          <w:numId w:val="2"/>
        </w:numPr>
      </w:pPr>
      <w:r>
        <w:rPr>
          <w:b/>
          <w:sz w:val="28"/>
          <w:szCs w:val="28"/>
        </w:rPr>
        <w:t>Officers’ Reports</w:t>
      </w:r>
    </w:p>
    <w:p w:rsidR="00866622" w:rsidRDefault="002D698D">
      <w:pPr>
        <w:pStyle w:val="ListParagraph"/>
        <w:numPr>
          <w:ilvl w:val="0"/>
          <w:numId w:val="5"/>
        </w:numPr>
      </w:pPr>
      <w:r>
        <w:rPr>
          <w:b/>
          <w:sz w:val="28"/>
          <w:szCs w:val="28"/>
        </w:rPr>
        <w:t>President</w:t>
      </w:r>
    </w:p>
    <w:p w:rsidR="00866622" w:rsidRDefault="002D698D">
      <w:pPr>
        <w:pStyle w:val="ListParagraph"/>
        <w:numPr>
          <w:ilvl w:val="0"/>
          <w:numId w:val="3"/>
        </w:numPr>
      </w:pPr>
      <w:r>
        <w:rPr>
          <w:b/>
          <w:sz w:val="28"/>
          <w:szCs w:val="28"/>
        </w:rPr>
        <w:t>Secretary</w:t>
      </w:r>
    </w:p>
    <w:p w:rsidR="00866622" w:rsidRDefault="002D698D">
      <w:pPr>
        <w:pStyle w:val="ListParagraph"/>
        <w:numPr>
          <w:ilvl w:val="0"/>
          <w:numId w:val="3"/>
        </w:numPr>
      </w:pPr>
      <w:r>
        <w:rPr>
          <w:b/>
          <w:sz w:val="28"/>
          <w:szCs w:val="28"/>
        </w:rPr>
        <w:t>Treasurer</w:t>
      </w:r>
    </w:p>
    <w:p w:rsidR="00866622" w:rsidRDefault="002D698D">
      <w:pPr>
        <w:pStyle w:val="ListParagraph"/>
        <w:numPr>
          <w:ilvl w:val="0"/>
          <w:numId w:val="3"/>
        </w:numPr>
      </w:pPr>
      <w:r>
        <w:rPr>
          <w:b/>
          <w:sz w:val="28"/>
          <w:szCs w:val="28"/>
        </w:rPr>
        <w:t>Competitions Controller</w:t>
      </w:r>
    </w:p>
    <w:p w:rsidR="00866622" w:rsidRDefault="002D698D">
      <w:pPr>
        <w:pStyle w:val="ListParagraph"/>
        <w:numPr>
          <w:ilvl w:val="0"/>
          <w:numId w:val="3"/>
        </w:numPr>
      </w:pPr>
      <w:r>
        <w:rPr>
          <w:b/>
          <w:sz w:val="28"/>
          <w:szCs w:val="28"/>
        </w:rPr>
        <w:t>Controller for Correspondence Chess</w:t>
      </w:r>
    </w:p>
    <w:p w:rsidR="00866622" w:rsidRDefault="002D698D">
      <w:pPr>
        <w:pStyle w:val="ListParagraph"/>
        <w:numPr>
          <w:ilvl w:val="0"/>
          <w:numId w:val="3"/>
        </w:numPr>
      </w:pPr>
      <w:r>
        <w:rPr>
          <w:b/>
          <w:sz w:val="28"/>
          <w:szCs w:val="28"/>
        </w:rPr>
        <w:t>Grading Officer</w:t>
      </w:r>
    </w:p>
    <w:p w:rsidR="00866622" w:rsidRDefault="002D698D">
      <w:pPr>
        <w:pStyle w:val="ListParagraph"/>
        <w:numPr>
          <w:ilvl w:val="0"/>
          <w:numId w:val="3"/>
        </w:numPr>
      </w:pPr>
      <w:r>
        <w:rPr>
          <w:b/>
          <w:sz w:val="28"/>
          <w:szCs w:val="28"/>
        </w:rPr>
        <w:t>Match Captains</w:t>
      </w:r>
    </w:p>
    <w:p w:rsidR="00866622" w:rsidRDefault="002D698D">
      <w:pPr>
        <w:pStyle w:val="ListParagraph"/>
        <w:numPr>
          <w:ilvl w:val="0"/>
          <w:numId w:val="3"/>
        </w:numPr>
      </w:pPr>
      <w:r>
        <w:rPr>
          <w:b/>
          <w:sz w:val="28"/>
          <w:szCs w:val="28"/>
        </w:rPr>
        <w:t>NCCU Delegate</w:t>
      </w:r>
    </w:p>
    <w:p w:rsidR="00866622" w:rsidRDefault="002D698D">
      <w:pPr>
        <w:pStyle w:val="ListParagraph"/>
        <w:numPr>
          <w:ilvl w:val="0"/>
          <w:numId w:val="3"/>
        </w:numPr>
      </w:pPr>
      <w:r>
        <w:rPr>
          <w:b/>
          <w:sz w:val="28"/>
          <w:szCs w:val="28"/>
        </w:rPr>
        <w:t>ECF Delegate</w:t>
      </w:r>
    </w:p>
    <w:p w:rsidR="00866622" w:rsidRDefault="002D698D">
      <w:pPr>
        <w:pStyle w:val="ListParagraph"/>
        <w:numPr>
          <w:ilvl w:val="0"/>
          <w:numId w:val="3"/>
        </w:numPr>
      </w:pPr>
      <w:r>
        <w:rPr>
          <w:b/>
          <w:sz w:val="28"/>
          <w:szCs w:val="28"/>
        </w:rPr>
        <w:t>Website (status update ‘report’)</w:t>
      </w:r>
    </w:p>
    <w:p w:rsidR="00866622" w:rsidRDefault="002D698D">
      <w:pPr>
        <w:pStyle w:val="ListParagraph"/>
        <w:numPr>
          <w:ilvl w:val="0"/>
          <w:numId w:val="3"/>
        </w:numPr>
      </w:pPr>
      <w:r>
        <w:rPr>
          <w:b/>
          <w:sz w:val="28"/>
          <w:szCs w:val="28"/>
        </w:rPr>
        <w:t>Secretary for Junior Chess</w:t>
      </w:r>
    </w:p>
    <w:p w:rsidR="00866622" w:rsidRDefault="002D698D">
      <w:pPr>
        <w:pStyle w:val="ListParagraph"/>
        <w:numPr>
          <w:ilvl w:val="0"/>
          <w:numId w:val="2"/>
        </w:numPr>
      </w:pPr>
      <w:r>
        <w:rPr>
          <w:b/>
          <w:sz w:val="28"/>
          <w:szCs w:val="28"/>
        </w:rPr>
        <w:t>Other reports and updates:  junior chess (WRJCA, et al.)</w:t>
      </w:r>
    </w:p>
    <w:p w:rsidR="00866622" w:rsidRDefault="002D698D">
      <w:pPr>
        <w:pStyle w:val="ListParagraph"/>
        <w:ind w:left="720"/>
      </w:pPr>
      <w:r>
        <w:rPr>
          <w:b/>
          <w:sz w:val="28"/>
          <w:szCs w:val="28"/>
        </w:rPr>
        <w:t xml:space="preserve">                                                    British Championships</w:t>
      </w:r>
    </w:p>
    <w:p w:rsidR="00866622" w:rsidRDefault="002D698D">
      <w:pPr>
        <w:pStyle w:val="ListParagraph"/>
        <w:numPr>
          <w:ilvl w:val="0"/>
          <w:numId w:val="2"/>
        </w:numPr>
      </w:pPr>
      <w:r>
        <w:rPr>
          <w:b/>
          <w:sz w:val="28"/>
          <w:szCs w:val="28"/>
        </w:rPr>
        <w:t>Decision regarding prize(s) [up to £100 value] for best junior(s) at British Championships 2018.</w:t>
      </w:r>
    </w:p>
    <w:p w:rsidR="00866622" w:rsidRDefault="002D698D">
      <w:pPr>
        <w:pStyle w:val="ListParagraph"/>
        <w:numPr>
          <w:ilvl w:val="0"/>
          <w:numId w:val="2"/>
        </w:numPr>
      </w:pPr>
      <w:r>
        <w:rPr>
          <w:b/>
          <w:sz w:val="28"/>
          <w:szCs w:val="28"/>
        </w:rPr>
        <w:t>Presentation of Trophies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i)Woodhouse Cup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lastRenderedPageBreak/>
        <w:t>ii)IM Brown Shield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iii) Silver Rook Trophy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iv) The Hardcastle Trophy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v) Avison Shield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vi) Kitchen Memorial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vii) Yorkshire Individual Champion</w:t>
      </w:r>
    </w:p>
    <w:p w:rsidR="00866622" w:rsidRDefault="002D698D">
      <w:pPr>
        <w:pStyle w:val="ListParagraph"/>
        <w:numPr>
          <w:ilvl w:val="0"/>
          <w:numId w:val="2"/>
        </w:numPr>
      </w:pPr>
      <w:r>
        <w:rPr>
          <w:b/>
          <w:sz w:val="28"/>
          <w:szCs w:val="28"/>
        </w:rPr>
        <w:t>Election of Officers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i)President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ii) Deputy President</w:t>
      </w:r>
    </w:p>
    <w:p w:rsidR="00866622" w:rsidRDefault="002D698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iii) Secretary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iv) Minutes Secretary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iv) Treasurer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v) Competitions Controller</w:t>
      </w:r>
    </w:p>
    <w:p w:rsidR="00866622" w:rsidRDefault="002D698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vi) Secretary for Junior Chess</w:t>
      </w:r>
    </w:p>
    <w:p w:rsidR="00866622" w:rsidRDefault="002D6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vii)Grader</w:t>
      </w:r>
    </w:p>
    <w:p w:rsidR="00866622" w:rsidRDefault="002D698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County Captains</w:t>
      </w:r>
    </w:p>
    <w:p w:rsidR="00866622" w:rsidRDefault="002D698D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Open</w:t>
      </w:r>
    </w:p>
    <w:p w:rsidR="00866622" w:rsidRDefault="002D698D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U180</w:t>
      </w:r>
    </w:p>
    <w:p w:rsidR="00866622" w:rsidRDefault="002D698D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U160</w:t>
      </w:r>
    </w:p>
    <w:p w:rsidR="00866622" w:rsidRDefault="002D698D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U140</w:t>
      </w:r>
    </w:p>
    <w:p w:rsidR="00866622" w:rsidRDefault="002D698D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U120</w:t>
      </w:r>
    </w:p>
    <w:p w:rsidR="00866622" w:rsidRDefault="002D698D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U100</w:t>
      </w:r>
    </w:p>
    <w:p w:rsidR="00866622" w:rsidRDefault="002D698D">
      <w:pPr>
        <w:pStyle w:val="ListParagraph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Other Appointments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viii) Delegates to NCCU</w:t>
      </w:r>
    </w:p>
    <w:p w:rsidR="00866622" w:rsidRDefault="002D698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ix) Delegate to ECF</w:t>
      </w:r>
    </w:p>
    <w:p w:rsidR="00866622" w:rsidRDefault="002D698D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Yearbook Editor</w:t>
      </w:r>
    </w:p>
    <w:p w:rsidR="00866622" w:rsidRDefault="002D698D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Website Manager</w:t>
      </w:r>
    </w:p>
    <w:p w:rsidR="00866622" w:rsidRDefault="002D698D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Auditor</w:t>
      </w:r>
    </w:p>
    <w:p w:rsidR="00866622" w:rsidRDefault="002D698D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Honorary Life Members</w:t>
      </w:r>
    </w:p>
    <w:p w:rsidR="00866622" w:rsidRDefault="002D698D">
      <w:pPr>
        <w:pStyle w:val="ListParagraph"/>
        <w:numPr>
          <w:ilvl w:val="0"/>
          <w:numId w:val="2"/>
        </w:numPr>
      </w:pPr>
      <w:r>
        <w:rPr>
          <w:b/>
          <w:sz w:val="28"/>
          <w:szCs w:val="28"/>
        </w:rPr>
        <w:t>Fees and Subscriptions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i) Proposed that the annual Constituent Member affiliation fee be increased from £10 to £15 per club/association.</w:t>
      </w:r>
    </w:p>
    <w:p w:rsidR="00866622" w:rsidRDefault="002D698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ii) Proposed that the annual league entry fee be increased from £10 to £15 per team.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iii) Proposed that the petrol allowance for county matches be reduced from 20p to 15p per mile.</w:t>
      </w:r>
    </w:p>
    <w:p w:rsidR="00866622" w:rsidRDefault="002D698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iv) Proposed that the board fee for county matches be increased to £6 per board.</w:t>
      </w:r>
    </w:p>
    <w:p w:rsidR="00866622" w:rsidRDefault="002D698D">
      <w:pPr>
        <w:pStyle w:val="ListParagraph"/>
        <w:rPr>
          <w:i/>
          <w:sz w:val="28"/>
          <w:szCs w:val="28"/>
        </w:rPr>
      </w:pPr>
      <w:r>
        <w:rPr>
          <w:i/>
          <w:sz w:val="28"/>
          <w:szCs w:val="28"/>
        </w:rPr>
        <w:t>Decisions to be made on remaining fees, currently set:</w:t>
      </w:r>
    </w:p>
    <w:p w:rsidR="00866622" w:rsidRDefault="002D698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Player Registration (Adults: set at nil)</w:t>
      </w:r>
    </w:p>
    <w:p w:rsidR="00866622" w:rsidRDefault="002D698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(Juniors [under 18 on 1.9.18]: set at nil)</w:t>
      </w:r>
    </w:p>
    <w:p w:rsidR="00866622" w:rsidRDefault="002D698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Life Members: (not set)</w:t>
      </w:r>
    </w:p>
    <w:p w:rsidR="00866622" w:rsidRDefault="002D698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Correspondence Chess: Kitchen Memorial (set at £2 per player)</w:t>
      </w:r>
    </w:p>
    <w:p w:rsidR="00866622" w:rsidRDefault="002D698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Avison Shield (set at £5 per team)</w:t>
      </w:r>
    </w:p>
    <w:p w:rsidR="00866622" w:rsidRDefault="002D698D">
      <w:pPr>
        <w:pStyle w:val="ListParagraph"/>
        <w:numPr>
          <w:ilvl w:val="0"/>
          <w:numId w:val="2"/>
        </w:numPr>
      </w:pPr>
      <w:r>
        <w:rPr>
          <w:b/>
          <w:sz w:val="28"/>
          <w:szCs w:val="28"/>
        </w:rPr>
        <w:t>YCA Constitution (Proposed amendments)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i) amend 4b to read as follows,</w:t>
      </w:r>
    </w:p>
    <w:p w:rsidR="00866622" w:rsidRDefault="002D698D">
      <w:pPr>
        <w:pStyle w:val="ListParagraph"/>
      </w:pPr>
      <w:r>
        <w:rPr>
          <w:b/>
          <w:i/>
          <w:iCs/>
          <w:sz w:val="28"/>
          <w:szCs w:val="28"/>
        </w:rPr>
        <w:t>Affiliated Member: Any member of a CM organisation who plays in the Yorkshire league competition shall be deemed an Affiliated Member for the season, provided any annual subscription defined by the AGM has been paid.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ii) re-label the existing 4c as 4d, and add new 4c to read as follows,</w:t>
      </w:r>
    </w:p>
    <w:p w:rsidR="00866622" w:rsidRDefault="002D698D">
      <w:pPr>
        <w:pStyle w:val="ListParagraph"/>
      </w:pPr>
      <w:r>
        <w:rPr>
          <w:b/>
          <w:i/>
          <w:iCs/>
          <w:sz w:val="28"/>
          <w:szCs w:val="28"/>
        </w:rPr>
        <w:t>Individual Member: Any member of a CM organisation shall be eligible to become an Individual Member on payment of the annual subscription defined by the AGM.</w:t>
      </w:r>
    </w:p>
    <w:p w:rsidR="00866622" w:rsidRDefault="002D698D">
      <w:pPr>
        <w:pStyle w:val="ListParagraph"/>
        <w:numPr>
          <w:ilvl w:val="0"/>
          <w:numId w:val="2"/>
        </w:numPr>
      </w:pPr>
      <w:r>
        <w:rPr>
          <w:b/>
          <w:sz w:val="28"/>
          <w:szCs w:val="28"/>
        </w:rPr>
        <w:t>YCA Competitions Rules (Proposed amendments)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i) Amend the first sentence of rule A8 to read as follows,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All players in these competitions shall be members of their CM organisations and be Affiliated Members as defined under the Constitution.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lastRenderedPageBreak/>
        <w:t>ii) Add the following sentence to rule A13.</w:t>
      </w:r>
    </w:p>
    <w:p w:rsidR="00866622" w:rsidRDefault="002D698D">
      <w:pPr>
        <w:pStyle w:val="ListParagraph"/>
      </w:pPr>
      <w:r>
        <w:rPr>
          <w:b/>
          <w:i/>
          <w:iCs/>
          <w:sz w:val="28"/>
          <w:szCs w:val="28"/>
        </w:rPr>
        <w:t>The penalty for infringement of this rule shall be that specified for infringement of rule A14.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iii) Amend rule A20 to read as follows,</w:t>
      </w:r>
    </w:p>
    <w:p w:rsidR="00866622" w:rsidRDefault="002D698D">
      <w:pPr>
        <w:pStyle w:val="ListParagraph"/>
      </w:pPr>
      <w:r>
        <w:rPr>
          <w:b/>
          <w:i/>
          <w:iCs/>
          <w:sz w:val="28"/>
          <w:szCs w:val="28"/>
        </w:rPr>
        <w:t>All games shall be played in accordance with the Laws of Chess as published with the authority of FIDE.</w:t>
      </w:r>
    </w:p>
    <w:p w:rsidR="00866622" w:rsidRDefault="002D698D">
      <w:pPr>
        <w:pStyle w:val="ListParagraph"/>
      </w:pPr>
      <w:r>
        <w:rPr>
          <w:b/>
          <w:sz w:val="28"/>
          <w:szCs w:val="28"/>
        </w:rPr>
        <w:t>iv) Add to the present rule A23 the following sentence,</w:t>
      </w:r>
    </w:p>
    <w:p w:rsidR="00866622" w:rsidRDefault="002D698D">
      <w:pPr>
        <w:pStyle w:val="ListParagraph"/>
      </w:pPr>
      <w:r>
        <w:rPr>
          <w:b/>
          <w:i/>
          <w:iCs/>
          <w:sz w:val="28"/>
          <w:szCs w:val="28"/>
        </w:rPr>
        <w:t>Each team shall be awarded two points for a match in which its game points total exceeds that of the opposing team, and one point for a match in which its game points total equals that of the opposing team, except that no match points shall be awarded for a doubly defaulted match.</w:t>
      </w:r>
    </w:p>
    <w:p w:rsidR="00866622" w:rsidRDefault="002D698D">
      <w:pPr>
        <w:pStyle w:val="Standard"/>
        <w:numPr>
          <w:ilvl w:val="0"/>
          <w:numId w:val="2"/>
        </w:numPr>
      </w:pPr>
      <w:r>
        <w:rPr>
          <w:b/>
          <w:sz w:val="28"/>
          <w:szCs w:val="28"/>
        </w:rPr>
        <w:t>Format of the Yorkshire League 2018 -2019</w:t>
      </w:r>
    </w:p>
    <w:p w:rsidR="00866622" w:rsidRDefault="002D698D">
      <w:pPr>
        <w:pStyle w:val="Standard"/>
        <w:numPr>
          <w:ilvl w:val="0"/>
          <w:numId w:val="2"/>
        </w:numPr>
      </w:pPr>
      <w:r>
        <w:rPr>
          <w:b/>
          <w:sz w:val="28"/>
          <w:szCs w:val="28"/>
        </w:rPr>
        <w:t>Congress to host Yorkshire Individual Champion 2019 (Huddersfield – see minutes of AGM 2017)</w:t>
      </w:r>
    </w:p>
    <w:p w:rsidR="00866622" w:rsidRDefault="002D698D">
      <w:pPr>
        <w:pStyle w:val="Standard"/>
        <w:numPr>
          <w:ilvl w:val="0"/>
          <w:numId w:val="2"/>
        </w:numPr>
      </w:pPr>
      <w:r>
        <w:rPr>
          <w:b/>
          <w:sz w:val="28"/>
          <w:szCs w:val="28"/>
        </w:rPr>
        <w:t>AOB</w:t>
      </w:r>
    </w:p>
    <w:sectPr w:rsidR="0086662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056" w:rsidRDefault="00004056">
      <w:pPr>
        <w:spacing w:after="0" w:line="240" w:lineRule="auto"/>
      </w:pPr>
      <w:r>
        <w:separator/>
      </w:r>
    </w:p>
  </w:endnote>
  <w:endnote w:type="continuationSeparator" w:id="0">
    <w:p w:rsidR="00004056" w:rsidRDefault="0000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056" w:rsidRDefault="000040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4056" w:rsidRDefault="00004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6ADE"/>
    <w:multiLevelType w:val="multilevel"/>
    <w:tmpl w:val="27D21E36"/>
    <w:styleLink w:val="WWNum1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41086"/>
    <w:multiLevelType w:val="multilevel"/>
    <w:tmpl w:val="2B7A36FA"/>
    <w:lvl w:ilvl="0">
      <w:start w:val="2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244A7"/>
    <w:multiLevelType w:val="multilevel"/>
    <w:tmpl w:val="12FCB9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D7F63"/>
    <w:multiLevelType w:val="multilevel"/>
    <w:tmpl w:val="B5B6A75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94284"/>
    <w:multiLevelType w:val="multilevel"/>
    <w:tmpl w:val="173CDD92"/>
    <w:styleLink w:val="WWNum3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22"/>
    <w:rsid w:val="00004056"/>
    <w:rsid w:val="002D698D"/>
    <w:rsid w:val="003607C9"/>
    <w:rsid w:val="00653598"/>
    <w:rsid w:val="00866622"/>
    <w:rsid w:val="00C0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7E0353-D216-4C96-A292-40F6AD5B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User</dc:creator>
  <cp:lastModifiedBy>stephen mann</cp:lastModifiedBy>
  <cp:revision>3</cp:revision>
  <dcterms:created xsi:type="dcterms:W3CDTF">2018-06-05T16:34:00Z</dcterms:created>
  <dcterms:modified xsi:type="dcterms:W3CDTF">2018-06-05T16:55:00Z</dcterms:modified>
</cp:coreProperties>
</file>