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0415" w14:textId="77777777" w:rsidR="000226CD" w:rsidRDefault="000226CD" w:rsidP="000226CD">
      <w:pPr>
        <w:pStyle w:val="NoSpacing"/>
        <w:jc w:val="center"/>
        <w:rPr>
          <w:b/>
          <w:bCs/>
        </w:rPr>
      </w:pPr>
      <w:r>
        <w:rPr>
          <w:b/>
          <w:bCs/>
        </w:rPr>
        <w:t>Minutes of</w:t>
      </w:r>
      <w:r w:rsidR="00353B5F" w:rsidRPr="00046288">
        <w:rPr>
          <w:b/>
          <w:bCs/>
        </w:rPr>
        <w:t xml:space="preserve"> the Annual General Meeting of the Sheffield &amp; District Chess Asso</w:t>
      </w:r>
      <w:r w:rsidR="00DE29DC" w:rsidRPr="00046288">
        <w:rPr>
          <w:b/>
          <w:bCs/>
        </w:rPr>
        <w:t>ciation</w:t>
      </w:r>
    </w:p>
    <w:p w14:paraId="1CC05C33" w14:textId="77777777" w:rsidR="000226CD" w:rsidRDefault="00DE29DC" w:rsidP="000226CD">
      <w:pPr>
        <w:pStyle w:val="NoSpacing"/>
        <w:jc w:val="center"/>
        <w:rPr>
          <w:b/>
          <w:bCs/>
        </w:rPr>
      </w:pPr>
      <w:r w:rsidRPr="00046288">
        <w:rPr>
          <w:b/>
          <w:bCs/>
        </w:rPr>
        <w:t xml:space="preserve">The </w:t>
      </w:r>
      <w:r w:rsidR="00F50F70" w:rsidRPr="00046288">
        <w:rPr>
          <w:b/>
          <w:bCs/>
        </w:rPr>
        <w:t>Chess Centre</w:t>
      </w:r>
      <w:r w:rsidRPr="00046288">
        <w:rPr>
          <w:b/>
          <w:bCs/>
        </w:rPr>
        <w:t xml:space="preserve">, </w:t>
      </w:r>
      <w:r w:rsidR="00F50F70" w:rsidRPr="00046288">
        <w:rPr>
          <w:b/>
          <w:bCs/>
        </w:rPr>
        <w:t xml:space="preserve">329A Coleford Road, Darnall, </w:t>
      </w:r>
      <w:r w:rsidRPr="00046288">
        <w:rPr>
          <w:b/>
          <w:bCs/>
        </w:rPr>
        <w:t xml:space="preserve">Sheffield </w:t>
      </w:r>
      <w:r w:rsidR="00F50F70" w:rsidRPr="00046288">
        <w:rPr>
          <w:b/>
          <w:bCs/>
        </w:rPr>
        <w:t>S9 5NF</w:t>
      </w:r>
      <w:r w:rsidR="00353B5F" w:rsidRPr="00046288">
        <w:rPr>
          <w:b/>
          <w:bCs/>
        </w:rPr>
        <w:t xml:space="preserve">                                                               </w:t>
      </w:r>
      <w:r w:rsidR="00353B5F" w:rsidRPr="00046288">
        <w:rPr>
          <w:b/>
          <w:bCs/>
        </w:rPr>
        <w:br/>
      </w:r>
      <w:r w:rsidR="000226CD" w:rsidRPr="00046288">
        <w:rPr>
          <w:b/>
          <w:bCs/>
        </w:rPr>
        <w:t>Tuesday 5th September 2023</w:t>
      </w:r>
      <w:r w:rsidR="000226CD">
        <w:rPr>
          <w:b/>
          <w:bCs/>
        </w:rPr>
        <w:t xml:space="preserve"> at 7.30pm</w:t>
      </w:r>
    </w:p>
    <w:p w14:paraId="23B628E7" w14:textId="0540A9D7" w:rsidR="00C50DA1" w:rsidRPr="00046288" w:rsidRDefault="00353B5F">
      <w:pPr>
        <w:pStyle w:val="NoSpacing"/>
        <w:rPr>
          <w:b/>
          <w:bCs/>
        </w:rPr>
      </w:pPr>
      <w:r>
        <w:br/>
      </w:r>
      <w:r w:rsidRPr="00046288">
        <w:rPr>
          <w:b/>
          <w:bCs/>
        </w:rPr>
        <w:t> 1. Apologies for</w:t>
      </w:r>
      <w:r w:rsidR="00DE29DC" w:rsidRPr="00046288">
        <w:rPr>
          <w:b/>
          <w:bCs/>
        </w:rPr>
        <w:t xml:space="preserve"> absence</w:t>
      </w:r>
    </w:p>
    <w:p w14:paraId="44383192" w14:textId="0F564B05" w:rsidR="005D733D" w:rsidRDefault="00397772">
      <w:pPr>
        <w:pStyle w:val="NoSpacing"/>
      </w:pPr>
      <w:r>
        <w:t>Sheffield Deaf</w:t>
      </w:r>
      <w:r w:rsidR="00AC0B81">
        <w:t xml:space="preserve">, </w:t>
      </w:r>
      <w:r w:rsidR="00D304A7">
        <w:t>Sheffield University, Mike Smith</w:t>
      </w:r>
      <w:r w:rsidR="007C2FB9">
        <w:t>,</w:t>
      </w:r>
      <w:r w:rsidR="00D304A7">
        <w:t xml:space="preserve"> and </w:t>
      </w:r>
      <w:r w:rsidR="00AC0B81">
        <w:t>Bill Ward</w:t>
      </w:r>
    </w:p>
    <w:p w14:paraId="1E4BEF6D" w14:textId="1E0844A5" w:rsidR="00C50DA1" w:rsidRPr="00046288" w:rsidRDefault="00DE29DC">
      <w:pPr>
        <w:pStyle w:val="NoSpacing"/>
        <w:rPr>
          <w:b/>
          <w:bCs/>
        </w:rPr>
      </w:pPr>
      <w:r>
        <w:br/>
      </w:r>
      <w:r w:rsidRPr="00046288">
        <w:rPr>
          <w:b/>
          <w:bCs/>
        </w:rPr>
        <w:t> 2. Minutes of the 20</w:t>
      </w:r>
      <w:r w:rsidR="00293300" w:rsidRPr="00046288">
        <w:rPr>
          <w:b/>
          <w:bCs/>
        </w:rPr>
        <w:t>22</w:t>
      </w:r>
      <w:r w:rsidR="00353B5F" w:rsidRPr="00046288">
        <w:rPr>
          <w:b/>
          <w:bCs/>
        </w:rPr>
        <w:t xml:space="preserve"> Annual General Meeting</w:t>
      </w:r>
      <w:r w:rsidR="00AC0B81" w:rsidRPr="00046288">
        <w:rPr>
          <w:b/>
          <w:bCs/>
        </w:rPr>
        <w:t xml:space="preserve"> held on Tuesday, 6</w:t>
      </w:r>
      <w:r w:rsidR="00AC0B81" w:rsidRPr="00046288">
        <w:rPr>
          <w:b/>
          <w:bCs/>
          <w:vertAlign w:val="superscript"/>
        </w:rPr>
        <w:t>th</w:t>
      </w:r>
      <w:r w:rsidR="00AC0B81" w:rsidRPr="00046288">
        <w:rPr>
          <w:b/>
          <w:bCs/>
        </w:rPr>
        <w:t xml:space="preserve"> September 2022</w:t>
      </w:r>
    </w:p>
    <w:p w14:paraId="622CE357" w14:textId="5499987C" w:rsidR="00C50DA1" w:rsidRDefault="00D304A7">
      <w:pPr>
        <w:pStyle w:val="NoSpacing"/>
      </w:pPr>
      <w:r>
        <w:t>These had already been circulated by email and were agreed to be a true record of the meeting.</w:t>
      </w:r>
    </w:p>
    <w:p w14:paraId="6F1A6A07" w14:textId="77777777" w:rsidR="00C50DA1" w:rsidRPr="00046288" w:rsidRDefault="00353B5F">
      <w:pPr>
        <w:pStyle w:val="NoSpacing"/>
        <w:rPr>
          <w:b/>
          <w:bCs/>
        </w:rPr>
      </w:pPr>
      <w:r>
        <w:br/>
      </w:r>
      <w:r w:rsidRPr="00046288">
        <w:rPr>
          <w:b/>
          <w:bCs/>
        </w:rPr>
        <w:t> 3. Matters arising</w:t>
      </w:r>
    </w:p>
    <w:p w14:paraId="63627E2F" w14:textId="0DA5E373" w:rsidR="00C50DA1" w:rsidRDefault="00D304A7">
      <w:pPr>
        <w:pStyle w:val="NoSpacing"/>
      </w:pPr>
      <w:r>
        <w:t>There were no matters arising.</w:t>
      </w:r>
    </w:p>
    <w:p w14:paraId="548FC3CA" w14:textId="77777777" w:rsidR="00C50DA1" w:rsidRPr="00046288" w:rsidRDefault="00353B5F">
      <w:pPr>
        <w:pStyle w:val="NoSpacing"/>
        <w:rPr>
          <w:b/>
          <w:bCs/>
        </w:rPr>
      </w:pPr>
      <w:r>
        <w:br/>
        <w:t> </w:t>
      </w:r>
      <w:r w:rsidRPr="00046288">
        <w:rPr>
          <w:b/>
          <w:bCs/>
        </w:rPr>
        <w:t>4. Treasurer's Report</w:t>
      </w:r>
    </w:p>
    <w:p w14:paraId="2A56F9BF" w14:textId="5DB527B0" w:rsidR="00C50DA1" w:rsidRDefault="00D304A7">
      <w:pPr>
        <w:pStyle w:val="NoSpacing"/>
      </w:pPr>
      <w:r>
        <w:t>John Mercy produced a set of audited accounts showing an excess of income over expenditure of £388 although this was tempered by a late bill in the sum of £300.</w:t>
      </w:r>
    </w:p>
    <w:p w14:paraId="65B7D44C" w14:textId="77777777" w:rsidR="00C50DA1" w:rsidRPr="00046288" w:rsidRDefault="00353B5F">
      <w:pPr>
        <w:pStyle w:val="NoSpacing"/>
        <w:rPr>
          <w:b/>
          <w:bCs/>
        </w:rPr>
      </w:pPr>
      <w:r>
        <w:br/>
        <w:t> </w:t>
      </w:r>
      <w:r w:rsidRPr="00046288">
        <w:rPr>
          <w:b/>
          <w:bCs/>
        </w:rPr>
        <w:t>5. Secretaries' Reports</w:t>
      </w:r>
    </w:p>
    <w:p w14:paraId="5858657D" w14:textId="03F42DB1" w:rsidR="00C50DA1" w:rsidRDefault="00D304A7">
      <w:pPr>
        <w:pStyle w:val="NoSpacing"/>
      </w:pPr>
      <w:r>
        <w:t xml:space="preserve">Alan McIntosh had prepared a report for the Summer </w:t>
      </w:r>
      <w:proofErr w:type="gramStart"/>
      <w:r>
        <w:t>League</w:t>
      </w:r>
      <w:proofErr w:type="gramEnd"/>
      <w:r>
        <w:t xml:space="preserve"> and this is now displayed on our website.</w:t>
      </w:r>
    </w:p>
    <w:p w14:paraId="0B340C61" w14:textId="0E7D3FBD" w:rsidR="00C50DA1" w:rsidRPr="00046288" w:rsidRDefault="00353B5F">
      <w:pPr>
        <w:pStyle w:val="NoSpacing"/>
        <w:rPr>
          <w:b/>
          <w:bCs/>
        </w:rPr>
      </w:pPr>
      <w:r>
        <w:br/>
        <w:t> </w:t>
      </w:r>
      <w:r w:rsidRPr="00046288">
        <w:rPr>
          <w:b/>
          <w:bCs/>
        </w:rPr>
        <w:t>6. Election of Officers, Auditors, Archivist &amp; Match Captains</w:t>
      </w:r>
    </w:p>
    <w:p w14:paraId="7130108F" w14:textId="517C7489" w:rsidR="00AC0B81" w:rsidRDefault="00AC0B81">
      <w:pPr>
        <w:pStyle w:val="NoSpacing"/>
      </w:pPr>
      <w:r>
        <w:t>President</w:t>
      </w:r>
      <w:r w:rsidR="00D304A7">
        <w:tab/>
      </w:r>
      <w:r w:rsidR="00D304A7">
        <w:tab/>
      </w:r>
      <w:r w:rsidR="00D304A7">
        <w:tab/>
        <w:t xml:space="preserve">Geoff Frost – Geoff went on to say that this would be his last </w:t>
      </w:r>
      <w:proofErr w:type="gramStart"/>
      <w:r w:rsidR="00D304A7">
        <w:t>year</w:t>
      </w:r>
      <w:proofErr w:type="gramEnd"/>
    </w:p>
    <w:p w14:paraId="5F4D61A4" w14:textId="145243B0" w:rsidR="00AC0B81" w:rsidRDefault="00AC0B81">
      <w:pPr>
        <w:pStyle w:val="NoSpacing"/>
      </w:pPr>
      <w:r>
        <w:t>General Secretary</w:t>
      </w:r>
      <w:r w:rsidR="00D304A7">
        <w:tab/>
      </w:r>
      <w:r w:rsidR="00D304A7">
        <w:tab/>
        <w:t>Geoff Brown</w:t>
      </w:r>
    </w:p>
    <w:p w14:paraId="431A1432" w14:textId="0503517A" w:rsidR="00AC0B81" w:rsidRDefault="00AC0B81">
      <w:pPr>
        <w:pStyle w:val="NoSpacing"/>
      </w:pPr>
      <w:r>
        <w:t>Treasurer</w:t>
      </w:r>
      <w:r w:rsidR="00D304A7">
        <w:tab/>
      </w:r>
      <w:r w:rsidR="00D304A7">
        <w:tab/>
      </w:r>
      <w:r w:rsidR="00D304A7">
        <w:tab/>
        <w:t>John Mercy</w:t>
      </w:r>
    </w:p>
    <w:p w14:paraId="0C041D0C" w14:textId="7A53B93B" w:rsidR="00AC0B81" w:rsidRDefault="00AC0B81">
      <w:pPr>
        <w:pStyle w:val="NoSpacing"/>
      </w:pPr>
      <w:r>
        <w:t>Auditors</w:t>
      </w:r>
      <w:r w:rsidR="00D304A7">
        <w:tab/>
      </w:r>
      <w:r w:rsidR="00D304A7">
        <w:tab/>
      </w:r>
      <w:r w:rsidR="00D304A7">
        <w:tab/>
        <w:t>Nigel Carpino and Dave Latham</w:t>
      </w:r>
    </w:p>
    <w:p w14:paraId="6DADC5DD" w14:textId="7332865C" w:rsidR="00AC0B81" w:rsidRDefault="00AC0B81">
      <w:pPr>
        <w:pStyle w:val="NoSpacing"/>
      </w:pPr>
      <w:r>
        <w:t>Webmaster</w:t>
      </w:r>
      <w:r w:rsidR="00D304A7">
        <w:tab/>
      </w:r>
      <w:r w:rsidR="00D304A7">
        <w:tab/>
      </w:r>
      <w:r w:rsidR="00D304A7">
        <w:tab/>
        <w:t>Steve Mann</w:t>
      </w:r>
    </w:p>
    <w:p w14:paraId="0C6F0DCC" w14:textId="0B65F33C" w:rsidR="00AC0B81" w:rsidRDefault="00AC0B81">
      <w:pPr>
        <w:pStyle w:val="NoSpacing"/>
      </w:pPr>
      <w:r>
        <w:t>Tournament Controller</w:t>
      </w:r>
      <w:r w:rsidR="00D304A7">
        <w:tab/>
      </w:r>
      <w:r w:rsidR="00D304A7">
        <w:tab/>
        <w:t>Geoff Brown</w:t>
      </w:r>
    </w:p>
    <w:p w14:paraId="09951196" w14:textId="00D99926" w:rsidR="00AC0B81" w:rsidRDefault="00AC0B81">
      <w:pPr>
        <w:pStyle w:val="NoSpacing"/>
      </w:pPr>
      <w:r>
        <w:t>Division 1 Secretary</w:t>
      </w:r>
      <w:r w:rsidR="00D304A7">
        <w:tab/>
      </w:r>
      <w:r w:rsidR="00D304A7">
        <w:tab/>
        <w:t>Daniel Sullivan</w:t>
      </w:r>
    </w:p>
    <w:p w14:paraId="2281FCF7" w14:textId="0A0E3CB0" w:rsidR="00AC0B81" w:rsidRDefault="00AC0B81">
      <w:pPr>
        <w:pStyle w:val="NoSpacing"/>
      </w:pPr>
      <w:r>
        <w:t>Division 2 Secretary</w:t>
      </w:r>
      <w:r w:rsidR="00D304A7">
        <w:tab/>
      </w:r>
      <w:r w:rsidR="00D304A7">
        <w:tab/>
        <w:t>Daniel Sullivan</w:t>
      </w:r>
    </w:p>
    <w:p w14:paraId="0A8C742D" w14:textId="7B579CBA" w:rsidR="00AC0B81" w:rsidRDefault="00AC0B81">
      <w:pPr>
        <w:pStyle w:val="NoSpacing"/>
      </w:pPr>
      <w:r>
        <w:t>Division 3 Secretary</w:t>
      </w:r>
      <w:r w:rsidR="00D304A7">
        <w:tab/>
      </w:r>
      <w:r w:rsidR="00D304A7">
        <w:tab/>
        <w:t>Phill Beckett</w:t>
      </w:r>
    </w:p>
    <w:p w14:paraId="6AC46E98" w14:textId="47E21FE5" w:rsidR="00AC0B81" w:rsidRDefault="00AC0B81">
      <w:pPr>
        <w:pStyle w:val="NoSpacing"/>
      </w:pPr>
      <w:r>
        <w:t>Division 4 Secretary</w:t>
      </w:r>
      <w:r w:rsidR="00D304A7">
        <w:tab/>
      </w:r>
      <w:r w:rsidR="00D304A7">
        <w:tab/>
        <w:t>Phill Beckett</w:t>
      </w:r>
    </w:p>
    <w:p w14:paraId="1AFD1DAE" w14:textId="74F73B25" w:rsidR="00AC0B81" w:rsidRDefault="00AC0B81">
      <w:pPr>
        <w:pStyle w:val="NoSpacing"/>
      </w:pPr>
      <w:r>
        <w:t>Richardson/Haystead Controller</w:t>
      </w:r>
      <w:r w:rsidR="00D304A7">
        <w:t xml:space="preserve"> Daniel Sullivan</w:t>
      </w:r>
    </w:p>
    <w:p w14:paraId="114571D8" w14:textId="7F4A6C31" w:rsidR="00AC0B81" w:rsidRDefault="00AC0B81">
      <w:pPr>
        <w:pStyle w:val="NoSpacing"/>
      </w:pPr>
      <w:r>
        <w:t>Summer League Secretary</w:t>
      </w:r>
      <w:r w:rsidR="00D304A7">
        <w:tab/>
        <w:t>Phill Beckett</w:t>
      </w:r>
    </w:p>
    <w:p w14:paraId="058B67F7" w14:textId="39EDE4FE" w:rsidR="00AC0B81" w:rsidRDefault="00AC0B81">
      <w:pPr>
        <w:pStyle w:val="NoSpacing"/>
      </w:pPr>
      <w:r>
        <w:t>Vice-Presidents</w:t>
      </w:r>
      <w:r w:rsidR="00D304A7">
        <w:tab/>
      </w:r>
      <w:r w:rsidR="00D304A7">
        <w:tab/>
      </w:r>
      <w:r w:rsidR="00D304A7">
        <w:tab/>
        <w:t>all re-elected</w:t>
      </w:r>
    </w:p>
    <w:p w14:paraId="1313F8F0" w14:textId="1D032E33" w:rsidR="00AC0B81" w:rsidRDefault="00AC0B81">
      <w:pPr>
        <w:pStyle w:val="NoSpacing"/>
      </w:pPr>
      <w:r>
        <w:t>Sheffield A team captain</w:t>
      </w:r>
      <w:r w:rsidR="00D304A7">
        <w:tab/>
        <w:t xml:space="preserve">position not filled although first match is a week on </w:t>
      </w:r>
      <w:proofErr w:type="gramStart"/>
      <w:r w:rsidR="00D304A7">
        <w:t>Saturday</w:t>
      </w:r>
      <w:proofErr w:type="gramEnd"/>
    </w:p>
    <w:p w14:paraId="3C73EAD3" w14:textId="07CE542D" w:rsidR="00AC0B81" w:rsidRDefault="00AC0B81">
      <w:pPr>
        <w:pStyle w:val="NoSpacing"/>
      </w:pPr>
      <w:r>
        <w:t>Sheffield B team captain</w:t>
      </w:r>
      <w:r w:rsidR="00D304A7">
        <w:tab/>
        <w:t>Geoff Brown</w:t>
      </w:r>
    </w:p>
    <w:p w14:paraId="66CBAB12" w14:textId="77777777" w:rsidR="00C50DA1" w:rsidRDefault="00C50DA1">
      <w:pPr>
        <w:pStyle w:val="NoSpacing"/>
      </w:pPr>
    </w:p>
    <w:p w14:paraId="44202D2E" w14:textId="77777777" w:rsidR="00A742B3" w:rsidRDefault="00A742B3">
      <w:pPr>
        <w:pStyle w:val="NoSpacing"/>
      </w:pPr>
      <w:r>
        <w:t xml:space="preserve">At this point, the President asked for a minute’s silence to remember people we had lost during the year, notably Chris Marley of </w:t>
      </w:r>
      <w:proofErr w:type="spellStart"/>
      <w:r>
        <w:t>Ecclesall</w:t>
      </w:r>
      <w:proofErr w:type="spellEnd"/>
      <w:r>
        <w:t>.</w:t>
      </w:r>
    </w:p>
    <w:p w14:paraId="2E6EB678" w14:textId="07F7AFCE" w:rsidR="00930E3A" w:rsidRPr="00E44193" w:rsidRDefault="00353B5F">
      <w:pPr>
        <w:pStyle w:val="NoSpacing"/>
        <w:rPr>
          <w:b/>
          <w:bCs/>
        </w:rPr>
      </w:pPr>
      <w:r>
        <w:br/>
        <w:t> </w:t>
      </w:r>
      <w:r w:rsidR="008A150D" w:rsidRPr="00E44193">
        <w:rPr>
          <w:b/>
          <w:bCs/>
        </w:rPr>
        <w:t>7</w:t>
      </w:r>
      <w:r w:rsidRPr="00E44193">
        <w:rPr>
          <w:b/>
          <w:bCs/>
        </w:rPr>
        <w:t>. Election of members to serve on the Executive</w:t>
      </w:r>
    </w:p>
    <w:p w14:paraId="685AE6C5" w14:textId="6B13C247" w:rsidR="00C50DA1" w:rsidRPr="00D304A7" w:rsidRDefault="00D304A7">
      <w:pPr>
        <w:pStyle w:val="NoSpacing"/>
      </w:pPr>
      <w:r w:rsidRPr="00D304A7">
        <w:t xml:space="preserve">Oliver Brennan, Jonathan Arnott, Jamie </w:t>
      </w:r>
      <w:proofErr w:type="gramStart"/>
      <w:r w:rsidRPr="00D304A7">
        <w:t>Woodhouse</w:t>
      </w:r>
      <w:proofErr w:type="gramEnd"/>
      <w:r w:rsidRPr="00D304A7">
        <w:t xml:space="preserve"> and Alan McIntosh</w:t>
      </w:r>
    </w:p>
    <w:p w14:paraId="0253F0DB" w14:textId="77777777" w:rsidR="00C50DA1" w:rsidRPr="00D304A7" w:rsidRDefault="00C50DA1">
      <w:pPr>
        <w:pStyle w:val="NoSpacing"/>
      </w:pPr>
    </w:p>
    <w:p w14:paraId="694BBA80" w14:textId="6FB7FD14" w:rsidR="00C50DA1" w:rsidRPr="00E44193" w:rsidRDefault="00353B5F">
      <w:pPr>
        <w:pStyle w:val="NoSpacing"/>
        <w:rPr>
          <w:b/>
          <w:bCs/>
          <w:szCs w:val="20"/>
        </w:rPr>
      </w:pPr>
      <w:r w:rsidRPr="00E44193">
        <w:rPr>
          <w:b/>
          <w:bCs/>
          <w:szCs w:val="20"/>
        </w:rPr>
        <w:t xml:space="preserve"> </w:t>
      </w:r>
      <w:r w:rsidR="008A150D" w:rsidRPr="00E44193">
        <w:rPr>
          <w:b/>
          <w:bCs/>
          <w:szCs w:val="20"/>
        </w:rPr>
        <w:t>8</w:t>
      </w:r>
      <w:r w:rsidRPr="00E44193">
        <w:rPr>
          <w:b/>
          <w:bCs/>
          <w:szCs w:val="20"/>
        </w:rPr>
        <w:t>. Fixing of fees and subscriptions.</w:t>
      </w:r>
    </w:p>
    <w:p w14:paraId="193EC281" w14:textId="272E0028" w:rsidR="00C50DA1" w:rsidRDefault="00D304A7">
      <w:pPr>
        <w:pStyle w:val="NoSpacing"/>
        <w:rPr>
          <w:szCs w:val="20"/>
        </w:rPr>
      </w:pPr>
      <w:r>
        <w:rPr>
          <w:szCs w:val="20"/>
        </w:rPr>
        <w:t xml:space="preserve">Treasurer John Mercy proposed that these should remain the same as last year (although if the proposal for a 6-board Division 1 should go through then the fee for a </w:t>
      </w:r>
      <w:proofErr w:type="gramStart"/>
      <w:r>
        <w:rPr>
          <w:szCs w:val="20"/>
        </w:rPr>
        <w:t>Division</w:t>
      </w:r>
      <w:proofErr w:type="gramEnd"/>
      <w:r>
        <w:rPr>
          <w:szCs w:val="20"/>
        </w:rPr>
        <w:t xml:space="preserve"> 1 team would then be £6.00 rather than the current £8.00</w:t>
      </w:r>
    </w:p>
    <w:p w14:paraId="20B723E1" w14:textId="0AADA67C" w:rsidR="00C50DA1" w:rsidRPr="001120DA" w:rsidRDefault="00353B5F">
      <w:pPr>
        <w:pStyle w:val="NoSpacing"/>
        <w:rPr>
          <w:b/>
          <w:bCs/>
          <w:szCs w:val="20"/>
        </w:rPr>
      </w:pPr>
      <w:r>
        <w:rPr>
          <w:szCs w:val="20"/>
        </w:rPr>
        <w:br/>
        <w:t> </w:t>
      </w:r>
      <w:r w:rsidR="008A150D" w:rsidRPr="00E44193">
        <w:rPr>
          <w:b/>
          <w:bCs/>
          <w:szCs w:val="20"/>
        </w:rPr>
        <w:t>9</w:t>
      </w:r>
      <w:r w:rsidRPr="00E44193">
        <w:rPr>
          <w:b/>
          <w:bCs/>
          <w:szCs w:val="20"/>
        </w:rPr>
        <w:t>. Proposed amendments to the Constitution &amp; Rules</w:t>
      </w:r>
      <w:r w:rsidR="00801B78" w:rsidRPr="00E44193">
        <w:rPr>
          <w:b/>
          <w:bCs/>
          <w:szCs w:val="20"/>
        </w:rPr>
        <w:t xml:space="preserve"> (see </w:t>
      </w:r>
      <w:r w:rsidR="00C2133B" w:rsidRPr="00E44193">
        <w:rPr>
          <w:b/>
          <w:bCs/>
          <w:szCs w:val="20"/>
        </w:rPr>
        <w:t>below)</w:t>
      </w:r>
    </w:p>
    <w:p w14:paraId="7D9742F9" w14:textId="77777777" w:rsidR="00D306DE" w:rsidRDefault="00D306DE">
      <w:pPr>
        <w:suppressAutoHyphens w:val="0"/>
        <w:rPr>
          <w:szCs w:val="20"/>
        </w:rPr>
      </w:pPr>
      <w:r>
        <w:rPr>
          <w:szCs w:val="20"/>
        </w:rPr>
        <w:br w:type="page"/>
      </w:r>
    </w:p>
    <w:p w14:paraId="2CE8206B" w14:textId="50DE5CB4" w:rsidR="00C50DA1" w:rsidRDefault="00353B5F">
      <w:pPr>
        <w:pStyle w:val="NoSpacing"/>
        <w:rPr>
          <w:b/>
          <w:bCs/>
          <w:szCs w:val="20"/>
        </w:rPr>
      </w:pPr>
      <w:r>
        <w:rPr>
          <w:szCs w:val="20"/>
        </w:rPr>
        <w:lastRenderedPageBreak/>
        <w:br/>
        <w:t> </w:t>
      </w:r>
      <w:r w:rsidRPr="00E44193">
        <w:rPr>
          <w:b/>
          <w:bCs/>
          <w:szCs w:val="20"/>
        </w:rPr>
        <w:t>1</w:t>
      </w:r>
      <w:r w:rsidR="008A150D" w:rsidRPr="00E44193">
        <w:rPr>
          <w:b/>
          <w:bCs/>
          <w:szCs w:val="20"/>
        </w:rPr>
        <w:t>0</w:t>
      </w:r>
      <w:r w:rsidRPr="00E44193">
        <w:rPr>
          <w:b/>
          <w:bCs/>
          <w:szCs w:val="20"/>
        </w:rPr>
        <w:t>. Approval of Clubs seeking membership to the league</w:t>
      </w:r>
    </w:p>
    <w:p w14:paraId="49E3D2B9" w14:textId="2EF145A4" w:rsidR="00D306DE" w:rsidRPr="00D306DE" w:rsidRDefault="00D306DE">
      <w:pPr>
        <w:pStyle w:val="NoSpacing"/>
        <w:rPr>
          <w:szCs w:val="20"/>
        </w:rPr>
      </w:pPr>
      <w:r w:rsidRPr="00D306DE">
        <w:rPr>
          <w:szCs w:val="20"/>
        </w:rPr>
        <w:t>There were no new clubs seeking membership.</w:t>
      </w:r>
    </w:p>
    <w:p w14:paraId="60306CC1" w14:textId="77777777" w:rsidR="00C50DA1" w:rsidRDefault="00C50DA1">
      <w:pPr>
        <w:pStyle w:val="NoSpacing"/>
        <w:rPr>
          <w:szCs w:val="20"/>
        </w:rPr>
      </w:pPr>
    </w:p>
    <w:p w14:paraId="3CC917AF" w14:textId="6D396ECB" w:rsidR="00C50DA1" w:rsidRPr="00E44193" w:rsidRDefault="00353B5F">
      <w:pPr>
        <w:pStyle w:val="NoSpacing"/>
        <w:rPr>
          <w:b/>
          <w:bCs/>
          <w:szCs w:val="20"/>
        </w:rPr>
      </w:pPr>
      <w:r>
        <w:rPr>
          <w:szCs w:val="20"/>
        </w:rPr>
        <w:br/>
      </w:r>
      <w:r w:rsidRPr="00E44193">
        <w:rPr>
          <w:b/>
          <w:bCs/>
          <w:szCs w:val="20"/>
        </w:rPr>
        <w:t>1</w:t>
      </w:r>
      <w:r w:rsidR="008A150D" w:rsidRPr="00E44193">
        <w:rPr>
          <w:b/>
          <w:bCs/>
          <w:szCs w:val="20"/>
        </w:rPr>
        <w:t>1</w:t>
      </w:r>
      <w:r w:rsidRPr="00E44193">
        <w:rPr>
          <w:b/>
          <w:bCs/>
          <w:szCs w:val="20"/>
        </w:rPr>
        <w:t>. Organisation of teams into Divisions</w:t>
      </w:r>
    </w:p>
    <w:p w14:paraId="099E59D0" w14:textId="1461D2D8" w:rsidR="00C50DA1" w:rsidRDefault="00D306DE">
      <w:pPr>
        <w:pStyle w:val="NoSpacing"/>
        <w:rPr>
          <w:szCs w:val="20"/>
        </w:rPr>
      </w:pPr>
      <w:r>
        <w:rPr>
          <w:szCs w:val="20"/>
        </w:rPr>
        <w:t>There will be 35 teams this coming season.  These were sorted into three divisions of eight teams with a 4-player fourth division with eleven teams.</w:t>
      </w:r>
    </w:p>
    <w:p w14:paraId="10A67355" w14:textId="5972464E" w:rsidR="00D306DE" w:rsidRDefault="00D306DE">
      <w:pPr>
        <w:pStyle w:val="NoSpacing"/>
        <w:rPr>
          <w:szCs w:val="20"/>
        </w:rPr>
      </w:pPr>
      <w:r>
        <w:rPr>
          <w:szCs w:val="20"/>
        </w:rPr>
        <w:t>SASCA D, a new team of (mainly) primary school juniors in Division 4, will be seeking to play home matches only but for double points (to avoid late nights and such youngsters playing in pubs).</w:t>
      </w:r>
    </w:p>
    <w:p w14:paraId="1AE82DBF" w14:textId="261819BF" w:rsidR="00930E3A" w:rsidRDefault="00353B5F">
      <w:pPr>
        <w:pStyle w:val="NoSpacing"/>
        <w:rPr>
          <w:b/>
          <w:bCs/>
          <w:szCs w:val="20"/>
        </w:rPr>
      </w:pPr>
      <w:r>
        <w:rPr>
          <w:szCs w:val="20"/>
        </w:rPr>
        <w:br/>
        <w:t> </w:t>
      </w:r>
      <w:r w:rsidRPr="00E44193">
        <w:rPr>
          <w:b/>
          <w:bCs/>
          <w:szCs w:val="20"/>
        </w:rPr>
        <w:t>1</w:t>
      </w:r>
      <w:r w:rsidR="008A150D" w:rsidRPr="00E44193">
        <w:rPr>
          <w:b/>
          <w:bCs/>
          <w:szCs w:val="20"/>
        </w:rPr>
        <w:t>2</w:t>
      </w:r>
      <w:r w:rsidRPr="00E44193">
        <w:rPr>
          <w:b/>
          <w:bCs/>
          <w:szCs w:val="20"/>
        </w:rPr>
        <w:t>. Any Other Business</w:t>
      </w:r>
    </w:p>
    <w:p w14:paraId="6D58E00E" w14:textId="77777777" w:rsidR="00D306DE" w:rsidRDefault="00D306DE">
      <w:pPr>
        <w:pStyle w:val="NoSpacing"/>
        <w:rPr>
          <w:b/>
          <w:bCs/>
          <w:szCs w:val="20"/>
        </w:rPr>
      </w:pPr>
    </w:p>
    <w:p w14:paraId="44440B49" w14:textId="1279028B" w:rsidR="00D306DE" w:rsidRDefault="00D306DE" w:rsidP="00D306DE">
      <w:pPr>
        <w:pStyle w:val="NoSpacing"/>
        <w:numPr>
          <w:ilvl w:val="0"/>
          <w:numId w:val="12"/>
        </w:numPr>
        <w:rPr>
          <w:szCs w:val="20"/>
        </w:rPr>
      </w:pPr>
      <w:r>
        <w:rPr>
          <w:szCs w:val="20"/>
        </w:rPr>
        <w:t>Bill Ward had emailed the secretary and president with a proposal (re 3 points for a win) for the AGM in 2024.  The president has replied to Bill requesting that he re-submits the proposal at the due time next June.</w:t>
      </w:r>
    </w:p>
    <w:p w14:paraId="49CF1220" w14:textId="78F834CA" w:rsidR="00D306DE" w:rsidRDefault="00D306DE" w:rsidP="00D306DE">
      <w:pPr>
        <w:pStyle w:val="NoSpacing"/>
        <w:numPr>
          <w:ilvl w:val="0"/>
          <w:numId w:val="12"/>
        </w:numPr>
        <w:rPr>
          <w:szCs w:val="20"/>
        </w:rPr>
      </w:pPr>
      <w:proofErr w:type="spellStart"/>
      <w:r>
        <w:rPr>
          <w:szCs w:val="20"/>
        </w:rPr>
        <w:t>Woodseats</w:t>
      </w:r>
      <w:proofErr w:type="spellEnd"/>
      <w:r>
        <w:rPr>
          <w:szCs w:val="20"/>
        </w:rPr>
        <w:t xml:space="preserve"> club have requested that they don’t have any fixtures on Monday 9</w:t>
      </w:r>
      <w:r w:rsidRPr="00D306DE">
        <w:rPr>
          <w:szCs w:val="20"/>
          <w:vertAlign w:val="superscript"/>
        </w:rPr>
        <w:t>th</w:t>
      </w:r>
      <w:r>
        <w:rPr>
          <w:szCs w:val="20"/>
        </w:rPr>
        <w:t xml:space="preserve"> October as many of their players will be involved, either playing or helping, at the Sheffield Congress over the weekend of 7</w:t>
      </w:r>
      <w:r w:rsidRPr="00D306DE">
        <w:rPr>
          <w:szCs w:val="20"/>
          <w:vertAlign w:val="superscript"/>
        </w:rPr>
        <w:t>th</w:t>
      </w:r>
      <w:r>
        <w:rPr>
          <w:szCs w:val="20"/>
        </w:rPr>
        <w:t>-8</w:t>
      </w:r>
      <w:r w:rsidRPr="00D306DE">
        <w:rPr>
          <w:szCs w:val="20"/>
          <w:vertAlign w:val="superscript"/>
        </w:rPr>
        <w:t>th</w:t>
      </w:r>
      <w:r>
        <w:rPr>
          <w:szCs w:val="20"/>
        </w:rPr>
        <w:t xml:space="preserve"> October.</w:t>
      </w:r>
    </w:p>
    <w:p w14:paraId="582FC02B" w14:textId="48EFDF13" w:rsidR="001A16A5" w:rsidRDefault="00D306DE" w:rsidP="00A742B3">
      <w:pPr>
        <w:pStyle w:val="NoSpacing"/>
        <w:ind w:left="1080"/>
        <w:rPr>
          <w:szCs w:val="20"/>
        </w:rPr>
      </w:pPr>
      <w:r>
        <w:rPr>
          <w:szCs w:val="20"/>
        </w:rPr>
        <w:t>As 9</w:t>
      </w:r>
      <w:r w:rsidRPr="00D306DE">
        <w:rPr>
          <w:szCs w:val="20"/>
          <w:vertAlign w:val="superscript"/>
        </w:rPr>
        <w:t>th</w:t>
      </w:r>
      <w:r>
        <w:rPr>
          <w:szCs w:val="20"/>
        </w:rPr>
        <w:t xml:space="preserve"> October falls in the week set aside for the first round of the Richardson Cup, a suggestion was made, and agreed, that the cup week should be put back to </w:t>
      </w:r>
      <w:r w:rsidR="00A742B3">
        <w:rPr>
          <w:szCs w:val="20"/>
        </w:rPr>
        <w:t>the week commencing Monday, 16</w:t>
      </w:r>
      <w:r w:rsidR="00A742B3" w:rsidRPr="00A742B3">
        <w:rPr>
          <w:szCs w:val="20"/>
          <w:vertAlign w:val="superscript"/>
        </w:rPr>
        <w:t>th</w:t>
      </w:r>
      <w:r w:rsidR="00A742B3">
        <w:rPr>
          <w:szCs w:val="20"/>
        </w:rPr>
        <w:t xml:space="preserve"> October.</w:t>
      </w:r>
      <w:r>
        <w:rPr>
          <w:szCs w:val="20"/>
        </w:rPr>
        <w:t xml:space="preserve"> </w:t>
      </w:r>
    </w:p>
    <w:p w14:paraId="7577AAAC" w14:textId="6E5EF281" w:rsidR="00D50784" w:rsidRDefault="00107766" w:rsidP="00D50784">
      <w:pPr>
        <w:pStyle w:val="ListParagraph"/>
        <w:numPr>
          <w:ilvl w:val="0"/>
          <w:numId w:val="12"/>
        </w:numPr>
      </w:pPr>
      <w:r w:rsidRPr="00D50784">
        <w:rPr>
          <w:szCs w:val="20"/>
        </w:rPr>
        <w:t>Discussion re mobile phones and other electronic devices at matches</w:t>
      </w:r>
      <w:r w:rsidR="00D50784" w:rsidRPr="00D50784">
        <w:rPr>
          <w:szCs w:val="20"/>
        </w:rPr>
        <w:t xml:space="preserve">. </w:t>
      </w:r>
      <w:r w:rsidR="00D50784" w:rsidRPr="00723FFA">
        <w:t xml:space="preserve">Hillsborough </w:t>
      </w:r>
      <w:r w:rsidR="00D50784">
        <w:t>Chess Club believe</w:t>
      </w:r>
      <w:r w:rsidR="00D50784" w:rsidRPr="00723FFA">
        <w:t xml:space="preserve"> </w:t>
      </w:r>
      <w:r w:rsidR="00D50784">
        <w:t>our</w:t>
      </w:r>
      <w:r w:rsidR="00D50784" w:rsidRPr="00723FFA">
        <w:t xml:space="preserve"> rule on mobile phones </w:t>
      </w:r>
      <w:r w:rsidR="00D50784">
        <w:t>should</w:t>
      </w:r>
      <w:r w:rsidR="00D50784" w:rsidRPr="00723FFA">
        <w:t xml:space="preserve"> be the same as FIDE rules and written into S</w:t>
      </w:r>
      <w:r w:rsidR="00D50784">
        <w:t>&amp;</w:t>
      </w:r>
      <w:r w:rsidR="00D50784" w:rsidRPr="00723FFA">
        <w:t>DCA rules.</w:t>
      </w:r>
      <w:r w:rsidR="00D50784">
        <w:t xml:space="preserve"> </w:t>
      </w:r>
      <w:r w:rsidR="00D50784" w:rsidRPr="00723FFA">
        <w:t xml:space="preserve">Namely </w:t>
      </w:r>
      <w:r w:rsidR="00D50784">
        <w:t>that “</w:t>
      </w:r>
      <w:r w:rsidR="00D50784" w:rsidRPr="00723FFA">
        <w:t xml:space="preserve">Without the permission of the arbiter a player is forbidden to have a mobile phone or other electronic means of communication in the playing </w:t>
      </w:r>
      <w:proofErr w:type="gramStart"/>
      <w:r w:rsidR="00D50784" w:rsidRPr="00723FFA">
        <w:t>venue, unless</w:t>
      </w:r>
      <w:proofErr w:type="gramEnd"/>
      <w:r w:rsidR="00D50784" w:rsidRPr="00723FFA">
        <w:t xml:space="preserve"> they are completely switched off.  If any such device produces a sound, the player will lose the game.</w:t>
      </w:r>
      <w:r w:rsidR="00D50784">
        <w:t>”</w:t>
      </w:r>
    </w:p>
    <w:p w14:paraId="34B6A593" w14:textId="71BE1729" w:rsidR="005A70EC" w:rsidRDefault="005A70EC" w:rsidP="005A70EC">
      <w:pPr>
        <w:pStyle w:val="ListParagraph"/>
        <w:ind w:left="1080"/>
      </w:pPr>
      <w:r>
        <w:t>(</w:t>
      </w:r>
      <w:r w:rsidR="00A742B3">
        <w:t xml:space="preserve">The secretary had suggested that clubs </w:t>
      </w:r>
      <w:r>
        <w:t xml:space="preserve">might want to look at FIDE’s Article 11.3 </w:t>
      </w:r>
      <w:hyperlink r:id="rId7" w:history="1">
        <w:r w:rsidRPr="005A70EC">
          <w:rPr>
            <w:rStyle w:val="Hyperlink"/>
          </w:rPr>
          <w:t>FIDE Handbook E. Miscellaneous / 01. Laws of Chess / FIDE Laws of Chess taking effect from 1 January 2023 /</w:t>
        </w:r>
      </w:hyperlink>
      <w:r>
        <w:t xml:space="preserve"> and the ECF’s current Tournament Rules, </w:t>
      </w:r>
      <w:r w:rsidR="00C55139">
        <w:t xml:space="preserve">particularly </w:t>
      </w:r>
      <w:r>
        <w:t xml:space="preserve">Sections B and D </w:t>
      </w:r>
      <w:hyperlink r:id="rId8" w:history="1">
        <w:r w:rsidRPr="005A70EC">
          <w:rPr>
            <w:rStyle w:val="Hyperlink"/>
          </w:rPr>
          <w:t>Tournament-Rules-V2-April-2021.pdf (englishchess.org.uk)</w:t>
        </w:r>
      </w:hyperlink>
      <w:r>
        <w:t xml:space="preserve"> </w:t>
      </w:r>
      <w:r w:rsidR="00A742B3">
        <w:t>prior to the AGM</w:t>
      </w:r>
      <w:r>
        <w:t>)</w:t>
      </w:r>
      <w:r w:rsidR="00A742B3">
        <w:t>.</w:t>
      </w:r>
    </w:p>
    <w:p w14:paraId="1565205A" w14:textId="0BE4F6CE" w:rsidR="00A742B3" w:rsidRDefault="00A742B3" w:rsidP="005A70EC">
      <w:pPr>
        <w:pStyle w:val="ListParagraph"/>
        <w:ind w:left="1080"/>
      </w:pPr>
      <w:r>
        <w:t>The meeting agreed that a better wording be placed on the website for our guidance on mobile phones and electronic devices.</w:t>
      </w:r>
    </w:p>
    <w:p w14:paraId="5B55463C" w14:textId="49C2E8C1" w:rsidR="00A742B3" w:rsidRDefault="00A742B3" w:rsidP="005A70EC">
      <w:pPr>
        <w:pStyle w:val="ListParagraph"/>
        <w:ind w:left="1080"/>
      </w:pPr>
      <w:r>
        <w:t>Secretary Geoff Brown will draft something based on the ECF’s guidance notes and will then send it out with the Fixture Meeting notice so that it can be discussed at that meeting.</w:t>
      </w:r>
    </w:p>
    <w:p w14:paraId="631194A1" w14:textId="5ACEC75C" w:rsidR="00A742B3" w:rsidRDefault="00A742B3" w:rsidP="00A742B3">
      <w:pPr>
        <w:pStyle w:val="ListParagraph"/>
        <w:numPr>
          <w:ilvl w:val="0"/>
          <w:numId w:val="12"/>
        </w:numPr>
      </w:pPr>
      <w:r>
        <w:t>Geoff Brown asked that anybody interested in playing for either of the Sheffield teams in the Yorkshire League on Saturday afternoons should contact him.</w:t>
      </w:r>
    </w:p>
    <w:p w14:paraId="60E78780" w14:textId="77777777" w:rsidR="00A742B3" w:rsidRDefault="00A742B3" w:rsidP="00A742B3"/>
    <w:p w14:paraId="055E1D9A" w14:textId="5746761C" w:rsidR="00584FAD" w:rsidRDefault="00A742B3">
      <w:pPr>
        <w:suppressAutoHyphens w:val="0"/>
        <w:rPr>
          <w:rFonts w:asciiTheme="minorHAnsi" w:hAnsiTheme="minorHAnsi" w:cstheme="minorHAnsi"/>
          <w:b/>
          <w:bCs/>
        </w:rPr>
      </w:pPr>
      <w:r>
        <w:rPr>
          <w:rFonts w:asciiTheme="minorHAnsi" w:hAnsiTheme="minorHAnsi" w:cstheme="minorHAnsi"/>
          <w:b/>
          <w:bCs/>
        </w:rPr>
        <w:t>The meeting closed at 21.09 hours</w:t>
      </w:r>
      <w:r w:rsidR="00584FAD">
        <w:rPr>
          <w:rFonts w:asciiTheme="minorHAnsi" w:hAnsiTheme="minorHAnsi" w:cstheme="minorHAnsi"/>
          <w:b/>
          <w:bCs/>
        </w:rPr>
        <w:br w:type="page"/>
      </w:r>
    </w:p>
    <w:p w14:paraId="01A93CA1" w14:textId="4C66231E" w:rsidR="00930E3A" w:rsidRPr="005368A1" w:rsidRDefault="00D53F6E" w:rsidP="005368A1">
      <w:pPr>
        <w:suppressAutoHyphens w:val="0"/>
        <w:rPr>
          <w:b/>
          <w:bCs/>
          <w:szCs w:val="20"/>
        </w:rPr>
      </w:pPr>
      <w:r w:rsidRPr="005368A1">
        <w:rPr>
          <w:rFonts w:asciiTheme="minorHAnsi" w:hAnsiTheme="minorHAnsi" w:cstheme="minorHAnsi"/>
          <w:b/>
          <w:bCs/>
        </w:rPr>
        <w:lastRenderedPageBreak/>
        <w:t>Motions a</w:t>
      </w:r>
      <w:r w:rsidR="00353B5F" w:rsidRPr="005368A1">
        <w:rPr>
          <w:rFonts w:asciiTheme="minorHAnsi" w:hAnsiTheme="minorHAnsi" w:cstheme="minorHAnsi"/>
          <w:b/>
          <w:bCs/>
        </w:rPr>
        <w:t xml:space="preserve">ccepted under </w:t>
      </w:r>
      <w:r w:rsidR="008A150D" w:rsidRPr="005368A1">
        <w:rPr>
          <w:rFonts w:asciiTheme="minorHAnsi" w:hAnsiTheme="minorHAnsi" w:cstheme="minorHAnsi"/>
          <w:b/>
          <w:bCs/>
        </w:rPr>
        <w:t>9</w:t>
      </w:r>
      <w:r w:rsidR="00353B5F" w:rsidRPr="005368A1">
        <w:rPr>
          <w:rFonts w:asciiTheme="minorHAnsi" w:hAnsiTheme="minorHAnsi" w:cstheme="minorHAnsi"/>
          <w:b/>
          <w:bCs/>
        </w:rPr>
        <w:t xml:space="preserve"> “Proposed amendments”</w:t>
      </w:r>
      <w:r w:rsidR="005368A1">
        <w:rPr>
          <w:rFonts w:asciiTheme="minorHAnsi" w:hAnsiTheme="minorHAnsi" w:cstheme="minorHAnsi"/>
          <w:b/>
          <w:bCs/>
        </w:rPr>
        <w:t>.</w:t>
      </w:r>
    </w:p>
    <w:p w14:paraId="54879F83" w14:textId="77777777" w:rsidR="00930E3A" w:rsidRPr="00D50784" w:rsidRDefault="00930E3A">
      <w:pPr>
        <w:pStyle w:val="NoSpacing"/>
        <w:rPr>
          <w:rFonts w:asciiTheme="minorHAnsi" w:hAnsiTheme="minorHAnsi" w:cstheme="minorHAnsi"/>
        </w:rPr>
      </w:pPr>
    </w:p>
    <w:p w14:paraId="50AE630D" w14:textId="03B576DE" w:rsidR="00B377EE" w:rsidRPr="00D50784" w:rsidRDefault="00B377EE" w:rsidP="00B377EE">
      <w:pPr>
        <w:rPr>
          <w:rFonts w:asciiTheme="minorHAnsi" w:hAnsiTheme="minorHAnsi" w:cstheme="minorHAnsi"/>
        </w:rPr>
      </w:pPr>
      <w:bookmarkStart w:id="0" w:name="_Hlk110459288"/>
      <w:r w:rsidRPr="005368A1">
        <w:rPr>
          <w:rStyle w:val="StrongEmphasis"/>
          <w:rFonts w:asciiTheme="minorHAnsi" w:hAnsiTheme="minorHAnsi" w:cstheme="minorHAnsi"/>
          <w:color w:val="000000"/>
        </w:rPr>
        <w:t>a)</w:t>
      </w:r>
      <w:r w:rsidRPr="00D50784">
        <w:rPr>
          <w:rStyle w:val="StrongEmphasis"/>
          <w:rFonts w:asciiTheme="minorHAnsi" w:hAnsiTheme="minorHAnsi" w:cstheme="minorHAnsi"/>
          <w:color w:val="000000"/>
        </w:rPr>
        <w:tab/>
      </w:r>
      <w:r w:rsidR="00353B5F" w:rsidRPr="00D50784">
        <w:rPr>
          <w:rStyle w:val="StrongEmphasis"/>
          <w:rFonts w:asciiTheme="majorHAnsi" w:hAnsiTheme="majorHAnsi" w:cstheme="minorHAnsi"/>
          <w:color w:val="000000"/>
        </w:rPr>
        <w:t>Propos</w:t>
      </w:r>
      <w:r w:rsidR="00B8483F" w:rsidRPr="00D50784">
        <w:rPr>
          <w:rStyle w:val="StrongEmphasis"/>
          <w:rFonts w:asciiTheme="majorHAnsi" w:hAnsiTheme="majorHAnsi" w:cstheme="minorHAnsi"/>
          <w:color w:val="000000"/>
        </w:rPr>
        <w:t>al</w:t>
      </w:r>
      <w:r w:rsidR="00FD159B" w:rsidRPr="00D50784">
        <w:rPr>
          <w:rStyle w:val="StrongEmphasis"/>
          <w:rFonts w:asciiTheme="majorHAnsi" w:hAnsiTheme="majorHAnsi" w:cstheme="minorHAnsi"/>
          <w:color w:val="000000"/>
        </w:rPr>
        <w:t xml:space="preserve"> (by </w:t>
      </w:r>
      <w:r w:rsidRPr="00D50784">
        <w:rPr>
          <w:rStyle w:val="StrongEmphasis"/>
          <w:rFonts w:asciiTheme="majorHAnsi" w:hAnsiTheme="majorHAnsi" w:cstheme="minorHAnsi"/>
          <w:color w:val="000000"/>
        </w:rPr>
        <w:t>Hillsborough Chess Club</w:t>
      </w:r>
      <w:r w:rsidR="00353B5F" w:rsidRPr="00D50784">
        <w:rPr>
          <w:rStyle w:val="StrongEmphasis"/>
          <w:rFonts w:asciiTheme="majorHAnsi" w:hAnsiTheme="majorHAnsi" w:cstheme="minorHAnsi"/>
          <w:color w:val="000000"/>
        </w:rPr>
        <w:t>):</w:t>
      </w:r>
      <w:r w:rsidR="003F6C97" w:rsidRPr="00D50784">
        <w:rPr>
          <w:rStyle w:val="StrongEmphasis"/>
          <w:rFonts w:asciiTheme="minorHAnsi" w:hAnsiTheme="minorHAnsi" w:cstheme="minorHAnsi"/>
          <w:b w:val="0"/>
          <w:color w:val="3333FF"/>
        </w:rPr>
        <w:t> </w:t>
      </w:r>
      <w:r w:rsidR="00271900" w:rsidRPr="00D50784">
        <w:rPr>
          <w:rStyle w:val="StrongEmphasis"/>
          <w:rFonts w:asciiTheme="minorHAnsi" w:hAnsiTheme="minorHAnsi" w:cstheme="minorHAnsi"/>
          <w:b w:val="0"/>
          <w:color w:val="3333FF"/>
        </w:rPr>
        <w:t xml:space="preserve"> </w:t>
      </w:r>
      <w:bookmarkEnd w:id="0"/>
      <w:r w:rsidRPr="00D50784">
        <w:rPr>
          <w:rFonts w:asciiTheme="minorHAnsi" w:hAnsiTheme="minorHAnsi" w:cstheme="minorHAnsi"/>
        </w:rPr>
        <w:t>Hillsborough are proposing that the Davy Trophy is played over six boards.</w:t>
      </w:r>
    </w:p>
    <w:p w14:paraId="683C72CA" w14:textId="21DDAFCF" w:rsidR="00B377EE" w:rsidRPr="00D50784" w:rsidRDefault="00B377EE" w:rsidP="00B377EE">
      <w:pPr>
        <w:rPr>
          <w:rFonts w:asciiTheme="minorHAnsi" w:hAnsiTheme="minorHAnsi" w:cstheme="minorHAnsi"/>
        </w:rPr>
      </w:pPr>
      <w:r w:rsidRPr="00D50784">
        <w:rPr>
          <w:rFonts w:asciiTheme="minorHAnsi" w:hAnsiTheme="minorHAnsi" w:cstheme="minorHAnsi"/>
        </w:rPr>
        <w:t>Our 'A' team have finished second in Div;2 and would like to take promotion but we would struggle to get eight players of suitable strength on a regular basis.</w:t>
      </w:r>
    </w:p>
    <w:p w14:paraId="720CA88A" w14:textId="684BF92E" w:rsidR="00B377EE" w:rsidRPr="00D50784" w:rsidRDefault="00B377EE" w:rsidP="00B377EE">
      <w:pPr>
        <w:rPr>
          <w:rFonts w:asciiTheme="minorHAnsi" w:hAnsiTheme="minorHAnsi" w:cstheme="minorHAnsi"/>
        </w:rPr>
      </w:pPr>
      <w:r w:rsidRPr="00D50784">
        <w:rPr>
          <w:rFonts w:asciiTheme="minorHAnsi" w:hAnsiTheme="minorHAnsi" w:cstheme="minorHAnsi"/>
        </w:rPr>
        <w:t>Our 'B' team has finished second in Div;3 and would also like promotion but we couldn't field two teams in Div;2.</w:t>
      </w:r>
    </w:p>
    <w:p w14:paraId="6AAAAB52" w14:textId="3BD90703" w:rsidR="00B377EE" w:rsidRPr="00D50784" w:rsidRDefault="00B377EE" w:rsidP="00B377EE">
      <w:pPr>
        <w:rPr>
          <w:rFonts w:asciiTheme="minorHAnsi" w:hAnsiTheme="minorHAnsi" w:cstheme="minorHAnsi"/>
        </w:rPr>
      </w:pPr>
      <w:r w:rsidRPr="00D50784">
        <w:rPr>
          <w:rFonts w:asciiTheme="minorHAnsi" w:hAnsiTheme="minorHAnsi" w:cstheme="minorHAnsi"/>
        </w:rPr>
        <w:t xml:space="preserve">I know this proposal has been submitted </w:t>
      </w:r>
      <w:proofErr w:type="gramStart"/>
      <w:r w:rsidRPr="00D50784">
        <w:rPr>
          <w:rFonts w:asciiTheme="minorHAnsi" w:hAnsiTheme="minorHAnsi" w:cstheme="minorHAnsi"/>
        </w:rPr>
        <w:t>before</w:t>
      </w:r>
      <w:proofErr w:type="gramEnd"/>
      <w:r w:rsidRPr="00D50784">
        <w:rPr>
          <w:rFonts w:asciiTheme="minorHAnsi" w:hAnsiTheme="minorHAnsi" w:cstheme="minorHAnsi"/>
        </w:rPr>
        <w:t xml:space="preserve"> but circumstances have changed since the last AGM.</w:t>
      </w:r>
    </w:p>
    <w:p w14:paraId="07C178CB" w14:textId="19A8624C" w:rsidR="00801B78" w:rsidRPr="00D50784" w:rsidRDefault="00B377EE" w:rsidP="00801B78">
      <w:pPr>
        <w:pStyle w:val="Textbody"/>
        <w:rPr>
          <w:rStyle w:val="StrongEmphasis"/>
          <w:rFonts w:asciiTheme="minorHAnsi" w:hAnsiTheme="minorHAnsi" w:cstheme="minorHAnsi"/>
          <w:b w:val="0"/>
        </w:rPr>
      </w:pPr>
      <w:r w:rsidRPr="00D50784">
        <w:rPr>
          <w:rStyle w:val="StrongEmphasis"/>
          <w:rFonts w:asciiTheme="minorHAnsi" w:hAnsiTheme="minorHAnsi" w:cstheme="minorHAnsi"/>
          <w:b w:val="0"/>
        </w:rPr>
        <w:t>So, in effect,</w:t>
      </w:r>
      <w:r w:rsidR="00271900" w:rsidRPr="00D50784">
        <w:rPr>
          <w:rStyle w:val="StrongEmphasis"/>
          <w:rFonts w:asciiTheme="minorHAnsi" w:hAnsiTheme="minorHAnsi" w:cstheme="minorHAnsi"/>
          <w:b w:val="0"/>
        </w:rPr>
        <w:t xml:space="preserve"> </w:t>
      </w:r>
      <w:r w:rsidRPr="00D50784">
        <w:rPr>
          <w:rStyle w:val="StrongEmphasis"/>
          <w:rFonts w:asciiTheme="minorHAnsi" w:hAnsiTheme="minorHAnsi" w:cstheme="minorHAnsi"/>
          <w:b w:val="0"/>
        </w:rPr>
        <w:t xml:space="preserve">the proposal is for </w:t>
      </w:r>
      <w:r w:rsidR="00511553" w:rsidRPr="00D50784">
        <w:rPr>
          <w:rStyle w:val="StrongEmphasis"/>
          <w:rFonts w:asciiTheme="minorHAnsi" w:hAnsiTheme="minorHAnsi" w:cstheme="minorHAnsi"/>
          <w:b w:val="0"/>
        </w:rPr>
        <w:t xml:space="preserve">matches in </w:t>
      </w:r>
      <w:r w:rsidR="00716A7A" w:rsidRPr="00D50784">
        <w:rPr>
          <w:rStyle w:val="StrongEmphasis"/>
          <w:rFonts w:asciiTheme="minorHAnsi" w:hAnsiTheme="minorHAnsi" w:cstheme="minorHAnsi"/>
          <w:b w:val="0"/>
        </w:rPr>
        <w:t>all divisions</w:t>
      </w:r>
      <w:r w:rsidR="00511553" w:rsidRPr="00D50784">
        <w:rPr>
          <w:rStyle w:val="StrongEmphasis"/>
          <w:rFonts w:asciiTheme="minorHAnsi" w:hAnsiTheme="minorHAnsi" w:cstheme="minorHAnsi"/>
          <w:b w:val="0"/>
        </w:rPr>
        <w:t>,</w:t>
      </w:r>
      <w:r w:rsidR="00716A7A" w:rsidRPr="00D50784">
        <w:rPr>
          <w:rStyle w:val="StrongEmphasis"/>
          <w:rFonts w:asciiTheme="minorHAnsi" w:hAnsiTheme="minorHAnsi" w:cstheme="minorHAnsi"/>
          <w:b w:val="0"/>
        </w:rPr>
        <w:t xml:space="preserve"> </w:t>
      </w:r>
      <w:r w:rsidR="00511553" w:rsidRPr="00D50784">
        <w:rPr>
          <w:rStyle w:val="StrongEmphasis"/>
          <w:rFonts w:asciiTheme="minorHAnsi" w:hAnsiTheme="minorHAnsi" w:cstheme="minorHAnsi"/>
          <w:b w:val="0"/>
        </w:rPr>
        <w:t xml:space="preserve">apart from the bottom one, </w:t>
      </w:r>
      <w:r w:rsidR="00B71EE0" w:rsidRPr="00D50784">
        <w:rPr>
          <w:rStyle w:val="StrongEmphasis"/>
          <w:rFonts w:asciiTheme="minorHAnsi" w:hAnsiTheme="minorHAnsi" w:cstheme="minorHAnsi"/>
          <w:b w:val="0"/>
        </w:rPr>
        <w:t>should</w:t>
      </w:r>
      <w:r w:rsidR="00511553" w:rsidRPr="00D50784">
        <w:rPr>
          <w:rStyle w:val="StrongEmphasis"/>
          <w:rFonts w:asciiTheme="minorHAnsi" w:hAnsiTheme="minorHAnsi" w:cstheme="minorHAnsi"/>
          <w:b w:val="0"/>
        </w:rPr>
        <w:t xml:space="preserve"> be played over 6 boards</w:t>
      </w:r>
      <w:r w:rsidR="00801B78" w:rsidRPr="00D50784">
        <w:rPr>
          <w:rStyle w:val="StrongEmphasis"/>
          <w:rFonts w:asciiTheme="minorHAnsi" w:hAnsiTheme="minorHAnsi" w:cstheme="minorHAnsi"/>
          <w:b w:val="0"/>
        </w:rPr>
        <w:t>.</w:t>
      </w:r>
    </w:p>
    <w:p w14:paraId="0F135377" w14:textId="10C75920" w:rsidR="00C50DA1" w:rsidRPr="00D50784" w:rsidRDefault="00801B78">
      <w:pPr>
        <w:pStyle w:val="Textbody"/>
        <w:rPr>
          <w:rStyle w:val="StrongEmphasis"/>
          <w:rFonts w:asciiTheme="minorHAnsi" w:hAnsiTheme="minorHAnsi" w:cstheme="minorHAnsi"/>
          <w:b w:val="0"/>
        </w:rPr>
      </w:pPr>
      <w:r w:rsidRPr="00D50784">
        <w:rPr>
          <w:rStyle w:val="StrongEmphasis"/>
          <w:rFonts w:asciiTheme="minorHAnsi" w:hAnsiTheme="minorHAnsi" w:cstheme="minorHAnsi"/>
          <w:b w:val="0"/>
          <w:bCs w:val="0"/>
          <w:color w:val="000000"/>
        </w:rPr>
        <w:t xml:space="preserve">Delete </w:t>
      </w:r>
      <w:r w:rsidR="00B377EE" w:rsidRPr="00D50784">
        <w:rPr>
          <w:rStyle w:val="StrongEmphasis"/>
          <w:rFonts w:asciiTheme="minorHAnsi" w:hAnsiTheme="minorHAnsi" w:cstheme="minorHAnsi"/>
          <w:b w:val="0"/>
          <w:bCs w:val="0"/>
          <w:color w:val="000000"/>
        </w:rPr>
        <w:t xml:space="preserve">current </w:t>
      </w:r>
      <w:r w:rsidRPr="00D50784">
        <w:rPr>
          <w:rStyle w:val="StrongEmphasis"/>
          <w:rFonts w:asciiTheme="minorHAnsi" w:hAnsiTheme="minorHAnsi" w:cstheme="minorHAnsi"/>
          <w:b w:val="0"/>
          <w:bCs w:val="0"/>
          <w:color w:val="000000"/>
        </w:rPr>
        <w:t xml:space="preserve">section </w:t>
      </w:r>
      <w:r w:rsidRPr="00D50784">
        <w:rPr>
          <w:rStyle w:val="StrongEmphasis"/>
          <w:rFonts w:asciiTheme="minorHAnsi" w:hAnsiTheme="minorHAnsi" w:cstheme="minorHAnsi"/>
          <w:color w:val="3333FF"/>
        </w:rPr>
        <w:t>(d)</w:t>
      </w:r>
      <w:r w:rsidRPr="00D50784">
        <w:rPr>
          <w:rStyle w:val="StrongEmphasis"/>
          <w:rFonts w:asciiTheme="minorHAnsi" w:hAnsiTheme="minorHAnsi" w:cstheme="minorHAnsi"/>
          <w:b w:val="0"/>
          <w:bCs w:val="0"/>
          <w:color w:val="3333FF"/>
        </w:rPr>
        <w:t xml:space="preserve"> </w:t>
      </w:r>
      <w:r w:rsidRPr="00D50784">
        <w:rPr>
          <w:rStyle w:val="StrongEmphasis"/>
          <w:rFonts w:asciiTheme="minorHAnsi" w:hAnsiTheme="minorHAnsi" w:cstheme="minorHAnsi"/>
          <w:b w:val="0"/>
          <w:bCs w:val="0"/>
          <w:color w:val="000000"/>
        </w:rPr>
        <w:t>of</w:t>
      </w:r>
      <w:r w:rsidR="00511553" w:rsidRPr="00D50784">
        <w:rPr>
          <w:rStyle w:val="StrongEmphasis"/>
          <w:rFonts w:asciiTheme="minorHAnsi" w:hAnsiTheme="minorHAnsi" w:cstheme="minorHAnsi"/>
          <w:b w:val="0"/>
        </w:rPr>
        <w:t xml:space="preserve"> </w:t>
      </w:r>
      <w:r w:rsidR="00716A7A" w:rsidRPr="00D50784">
        <w:rPr>
          <w:rStyle w:val="StrongEmphasis"/>
          <w:rFonts w:asciiTheme="minorHAnsi" w:hAnsiTheme="minorHAnsi" w:cstheme="minorHAnsi"/>
          <w:bCs w:val="0"/>
          <w:color w:val="3333FF"/>
        </w:rPr>
        <w:t xml:space="preserve">Rule 14 </w:t>
      </w:r>
      <w:r w:rsidRPr="00D50784">
        <w:rPr>
          <w:rStyle w:val="StrongEmphasis"/>
          <w:rFonts w:asciiTheme="minorHAnsi" w:hAnsiTheme="minorHAnsi" w:cstheme="minorHAnsi"/>
          <w:bCs w:val="0"/>
          <w:color w:val="3333FF"/>
        </w:rPr>
        <w:t>– ORGANISATION OF THE LEAGUE</w:t>
      </w:r>
      <w:r w:rsidR="00716A7A" w:rsidRPr="00D50784">
        <w:rPr>
          <w:rStyle w:val="StrongEmphasis"/>
          <w:rFonts w:asciiTheme="minorHAnsi" w:hAnsiTheme="minorHAnsi" w:cstheme="minorHAnsi"/>
          <w:b w:val="0"/>
          <w:color w:val="3333FF"/>
        </w:rPr>
        <w:t xml:space="preserve"> </w:t>
      </w:r>
      <w:r w:rsidRPr="00D50784">
        <w:rPr>
          <w:rStyle w:val="StrongEmphasis"/>
          <w:rFonts w:asciiTheme="minorHAnsi" w:hAnsiTheme="minorHAnsi" w:cstheme="minorHAnsi"/>
          <w:b w:val="0"/>
        </w:rPr>
        <w:t>and renumber sections</w:t>
      </w:r>
      <w:r w:rsidR="00716A7A" w:rsidRPr="00D50784">
        <w:rPr>
          <w:rStyle w:val="StrongEmphasis"/>
          <w:rFonts w:asciiTheme="minorHAnsi" w:hAnsiTheme="minorHAnsi" w:cstheme="minorHAnsi"/>
          <w:b w:val="0"/>
        </w:rPr>
        <w:t xml:space="preserve"> </w:t>
      </w:r>
      <w:r w:rsidR="00716A7A" w:rsidRPr="00D50784">
        <w:rPr>
          <w:rStyle w:val="StrongEmphasis"/>
          <w:rFonts w:asciiTheme="minorHAnsi" w:hAnsiTheme="minorHAnsi" w:cstheme="minorHAnsi"/>
          <w:bCs w:val="0"/>
          <w:color w:val="3333FF"/>
        </w:rPr>
        <w:t>(e), (f)</w:t>
      </w:r>
      <w:r w:rsidR="00716A7A" w:rsidRPr="00D50784">
        <w:rPr>
          <w:rStyle w:val="StrongEmphasis"/>
          <w:rFonts w:asciiTheme="minorHAnsi" w:hAnsiTheme="minorHAnsi" w:cstheme="minorHAnsi"/>
          <w:b w:val="0"/>
          <w:color w:val="3333FF"/>
        </w:rPr>
        <w:t xml:space="preserve"> </w:t>
      </w:r>
      <w:r w:rsidR="00716A7A" w:rsidRPr="00D50784">
        <w:rPr>
          <w:rStyle w:val="StrongEmphasis"/>
          <w:rFonts w:asciiTheme="minorHAnsi" w:hAnsiTheme="minorHAnsi" w:cstheme="minorHAnsi"/>
          <w:b w:val="0"/>
        </w:rPr>
        <w:t xml:space="preserve">and </w:t>
      </w:r>
      <w:r w:rsidR="00716A7A" w:rsidRPr="00D50784">
        <w:rPr>
          <w:rStyle w:val="StrongEmphasis"/>
          <w:rFonts w:asciiTheme="minorHAnsi" w:hAnsiTheme="minorHAnsi" w:cstheme="minorHAnsi"/>
          <w:bCs w:val="0"/>
          <w:color w:val="3333FF"/>
        </w:rPr>
        <w:t>(g)</w:t>
      </w:r>
      <w:r w:rsidR="00716A7A" w:rsidRPr="00D50784">
        <w:rPr>
          <w:rStyle w:val="StrongEmphasis"/>
          <w:rFonts w:asciiTheme="minorHAnsi" w:hAnsiTheme="minorHAnsi" w:cstheme="minorHAnsi"/>
          <w:b w:val="0"/>
        </w:rPr>
        <w:t xml:space="preserve"> accordingly.</w:t>
      </w:r>
    </w:p>
    <w:p w14:paraId="0AD9BB6E" w14:textId="77777777" w:rsidR="001120DA" w:rsidRDefault="001120DA">
      <w:pPr>
        <w:suppressAutoHyphens w:val="0"/>
        <w:rPr>
          <w:rFonts w:asciiTheme="minorHAnsi" w:hAnsiTheme="minorHAnsi" w:cstheme="minorHAnsi"/>
          <w:bCs/>
        </w:rPr>
      </w:pPr>
    </w:p>
    <w:p w14:paraId="7375AD88" w14:textId="665D8F64" w:rsidR="00C96CA0" w:rsidRPr="000226CD" w:rsidRDefault="001120DA">
      <w:pPr>
        <w:suppressAutoHyphens w:val="0"/>
        <w:rPr>
          <w:rFonts w:asciiTheme="minorHAnsi" w:hAnsiTheme="minorHAnsi" w:cstheme="minorHAnsi"/>
          <w:b/>
        </w:rPr>
      </w:pPr>
      <w:r w:rsidRPr="000226CD">
        <w:rPr>
          <w:rFonts w:asciiTheme="minorHAnsi" w:hAnsiTheme="minorHAnsi" w:cstheme="minorHAnsi"/>
          <w:b/>
        </w:rPr>
        <w:t>After discussion, this motion was passed with 12 votes for, 3 against and with 3 abstentions.</w:t>
      </w:r>
      <w:r w:rsidR="00C96CA0" w:rsidRPr="000226CD">
        <w:rPr>
          <w:rFonts w:asciiTheme="minorHAnsi" w:hAnsiTheme="minorHAnsi" w:cstheme="minorHAnsi"/>
          <w:b/>
        </w:rPr>
        <w:br w:type="page"/>
      </w:r>
    </w:p>
    <w:p w14:paraId="749EA24A" w14:textId="77777777" w:rsidR="00C50DA1" w:rsidRPr="00D50784" w:rsidRDefault="00C50DA1">
      <w:pPr>
        <w:pStyle w:val="Textbody"/>
        <w:rPr>
          <w:rFonts w:asciiTheme="minorHAnsi" w:hAnsiTheme="minorHAnsi" w:cstheme="minorHAnsi"/>
          <w:bCs/>
        </w:rPr>
      </w:pPr>
    </w:p>
    <w:p w14:paraId="048F282E" w14:textId="5A5E7A84" w:rsidR="00B8483F" w:rsidRPr="00D50784" w:rsidRDefault="00F60C58">
      <w:pPr>
        <w:pStyle w:val="Textbody"/>
        <w:spacing w:after="0"/>
        <w:rPr>
          <w:rStyle w:val="StrongEmphasis"/>
          <w:rFonts w:asciiTheme="minorHAnsi" w:hAnsiTheme="minorHAnsi" w:cstheme="minorHAnsi"/>
          <w:b w:val="0"/>
          <w:highlight w:val="yellow"/>
        </w:rPr>
      </w:pPr>
      <w:r w:rsidRPr="00D50784">
        <w:rPr>
          <w:rStyle w:val="StrongEmphasis"/>
          <w:rFonts w:asciiTheme="minorHAnsi" w:hAnsiTheme="minorHAnsi" w:cstheme="minorHAnsi"/>
        </w:rPr>
        <w:t>b)</w:t>
      </w:r>
      <w:r w:rsidRPr="00D50784">
        <w:rPr>
          <w:rStyle w:val="StrongEmphasis"/>
          <w:rFonts w:asciiTheme="minorHAnsi" w:hAnsiTheme="minorHAnsi" w:cstheme="minorHAnsi"/>
        </w:rPr>
        <w:tab/>
      </w:r>
      <w:bookmarkStart w:id="1" w:name="_Hlk110458801"/>
      <w:r w:rsidR="00353B5F" w:rsidRPr="00D50784">
        <w:rPr>
          <w:rStyle w:val="StrongEmphasis"/>
          <w:rFonts w:asciiTheme="majorHAnsi" w:hAnsiTheme="majorHAnsi" w:cstheme="minorHAnsi"/>
        </w:rPr>
        <w:t>Propos</w:t>
      </w:r>
      <w:r w:rsidR="00B8483F" w:rsidRPr="00D50784">
        <w:rPr>
          <w:rStyle w:val="StrongEmphasis"/>
          <w:rFonts w:asciiTheme="majorHAnsi" w:hAnsiTheme="majorHAnsi" w:cstheme="minorHAnsi"/>
        </w:rPr>
        <w:t xml:space="preserve">al (by </w:t>
      </w:r>
      <w:r w:rsidR="00AE70F4" w:rsidRPr="00D50784">
        <w:rPr>
          <w:rStyle w:val="StrongEmphasis"/>
          <w:rFonts w:asciiTheme="majorHAnsi" w:hAnsiTheme="majorHAnsi" w:cstheme="minorHAnsi"/>
        </w:rPr>
        <w:t>Mike Smith</w:t>
      </w:r>
      <w:r w:rsidR="00353B5F" w:rsidRPr="00D50784">
        <w:rPr>
          <w:rStyle w:val="StrongEmphasis"/>
          <w:rFonts w:asciiTheme="majorHAnsi" w:hAnsiTheme="majorHAnsi" w:cstheme="minorHAnsi"/>
        </w:rPr>
        <w:t>):</w:t>
      </w:r>
      <w:r w:rsidR="00353B5F" w:rsidRPr="00D50784">
        <w:rPr>
          <w:rStyle w:val="StrongEmphasis"/>
          <w:rFonts w:asciiTheme="minorHAnsi" w:hAnsiTheme="minorHAnsi" w:cstheme="minorHAnsi"/>
          <w:b w:val="0"/>
        </w:rPr>
        <w:t> </w:t>
      </w:r>
      <w:bookmarkEnd w:id="1"/>
      <w:r w:rsidR="00A35753" w:rsidRPr="00D50784">
        <w:rPr>
          <w:rStyle w:val="StrongEmphasis"/>
          <w:rFonts w:asciiTheme="minorHAnsi" w:hAnsiTheme="minorHAnsi" w:cstheme="minorHAnsi"/>
          <w:b w:val="0"/>
        </w:rPr>
        <w:t xml:space="preserve">That </w:t>
      </w:r>
      <w:r w:rsidR="00AE70F4" w:rsidRPr="00D50784">
        <w:rPr>
          <w:rStyle w:val="StrongEmphasis"/>
          <w:rFonts w:asciiTheme="minorHAnsi" w:hAnsiTheme="minorHAnsi" w:cstheme="minorHAnsi"/>
          <w:bCs w:val="0"/>
          <w:color w:val="3333FF"/>
        </w:rPr>
        <w:t xml:space="preserve">Rule </w:t>
      </w:r>
      <w:r w:rsidR="00CD2247" w:rsidRPr="00D50784">
        <w:rPr>
          <w:rStyle w:val="StrongEmphasis"/>
          <w:rFonts w:asciiTheme="minorHAnsi" w:hAnsiTheme="minorHAnsi" w:cstheme="minorHAnsi"/>
          <w:bCs w:val="0"/>
          <w:color w:val="3333FF"/>
        </w:rPr>
        <w:t>20</w:t>
      </w:r>
      <w:r w:rsidR="00AE70F4" w:rsidRPr="00D50784">
        <w:rPr>
          <w:rStyle w:val="StrongEmphasis"/>
          <w:rFonts w:asciiTheme="minorHAnsi" w:hAnsiTheme="minorHAnsi" w:cstheme="minorHAnsi"/>
          <w:bCs w:val="0"/>
          <w:color w:val="3333FF"/>
        </w:rPr>
        <w:t xml:space="preserve"> </w:t>
      </w:r>
      <w:r w:rsidR="00D53F6E" w:rsidRPr="00D50784">
        <w:rPr>
          <w:rStyle w:val="StrongEmphasis"/>
          <w:rFonts w:asciiTheme="minorHAnsi" w:hAnsiTheme="minorHAnsi" w:cstheme="minorHAnsi"/>
          <w:bCs w:val="0"/>
          <w:color w:val="3333FF"/>
        </w:rPr>
        <w:t>– C</w:t>
      </w:r>
      <w:r w:rsidR="00CD2247" w:rsidRPr="00D50784">
        <w:rPr>
          <w:rStyle w:val="StrongEmphasis"/>
          <w:rFonts w:asciiTheme="minorHAnsi" w:hAnsiTheme="minorHAnsi" w:cstheme="minorHAnsi"/>
          <w:bCs w:val="0"/>
          <w:color w:val="3333FF"/>
        </w:rPr>
        <w:t>LOCK AND TIME-LIMIT</w:t>
      </w:r>
      <w:r w:rsidR="00D53F6E" w:rsidRPr="00D50784">
        <w:rPr>
          <w:rStyle w:val="StrongEmphasis"/>
          <w:rFonts w:asciiTheme="minorHAnsi" w:hAnsiTheme="minorHAnsi" w:cstheme="minorHAnsi"/>
          <w:bCs w:val="0"/>
          <w:color w:val="3333FF"/>
        </w:rPr>
        <w:t>S</w:t>
      </w:r>
      <w:r w:rsidR="00AE70F4" w:rsidRPr="00D50784">
        <w:rPr>
          <w:rStyle w:val="StrongEmphasis"/>
          <w:rFonts w:asciiTheme="minorHAnsi" w:hAnsiTheme="minorHAnsi" w:cstheme="minorHAnsi"/>
          <w:b w:val="0"/>
          <w:color w:val="3333FF"/>
        </w:rPr>
        <w:t xml:space="preserve"> </w:t>
      </w:r>
      <w:r w:rsidR="00AE70F4" w:rsidRPr="00D50784">
        <w:rPr>
          <w:rStyle w:val="StrongEmphasis"/>
          <w:rFonts w:asciiTheme="minorHAnsi" w:hAnsiTheme="minorHAnsi" w:cstheme="minorHAnsi"/>
          <w:b w:val="0"/>
        </w:rPr>
        <w:t xml:space="preserve">should be </w:t>
      </w:r>
      <w:r w:rsidR="00CD2247" w:rsidRPr="00D50784">
        <w:rPr>
          <w:rStyle w:val="StrongEmphasis"/>
          <w:rFonts w:asciiTheme="minorHAnsi" w:hAnsiTheme="minorHAnsi" w:cstheme="minorHAnsi"/>
          <w:b w:val="0"/>
        </w:rPr>
        <w:t>altered to allow an incremental time bonus.</w:t>
      </w:r>
    </w:p>
    <w:p w14:paraId="71D5DD5D" w14:textId="3325D92D" w:rsidR="00CD2247" w:rsidRPr="00D50784" w:rsidRDefault="00CD2247">
      <w:pPr>
        <w:pStyle w:val="Textbody"/>
        <w:spacing w:after="0"/>
        <w:rPr>
          <w:rStyle w:val="StrongEmphasis"/>
          <w:rFonts w:asciiTheme="minorHAnsi" w:hAnsiTheme="minorHAnsi" w:cstheme="minorHAnsi"/>
          <w:color w:val="3333FF"/>
          <w:highlight w:val="yellow"/>
        </w:rPr>
      </w:pPr>
      <w:r w:rsidRPr="00D50784">
        <w:rPr>
          <w:rStyle w:val="StrongEmphasis"/>
          <w:rFonts w:asciiTheme="minorHAnsi" w:hAnsiTheme="minorHAnsi" w:cstheme="minorHAnsi"/>
          <w:b w:val="0"/>
          <w:color w:val="3333FF"/>
          <w:highlight w:val="yellow"/>
        </w:rPr>
        <w:t xml:space="preserve"> </w:t>
      </w:r>
    </w:p>
    <w:p w14:paraId="30B5BE40" w14:textId="51538DFA" w:rsidR="00CD2247" w:rsidRPr="00D50784" w:rsidRDefault="00CD2247" w:rsidP="00CD2247">
      <w:pPr>
        <w:rPr>
          <w:rFonts w:asciiTheme="minorHAnsi" w:hAnsiTheme="minorHAnsi" w:cstheme="minorHAnsi"/>
        </w:rPr>
      </w:pPr>
      <w:r w:rsidRPr="00D50784">
        <w:rPr>
          <w:rFonts w:asciiTheme="minorHAnsi" w:hAnsiTheme="minorHAnsi" w:cstheme="minorHAnsi"/>
        </w:rPr>
        <w:t xml:space="preserve">Currently </w:t>
      </w:r>
      <w:r w:rsidRPr="00D50784">
        <w:rPr>
          <w:rFonts w:asciiTheme="minorHAnsi" w:hAnsiTheme="minorHAnsi" w:cstheme="minorHAnsi"/>
          <w:b/>
          <w:bCs/>
          <w:color w:val="3333FF"/>
        </w:rPr>
        <w:t>Rule 20(b)</w:t>
      </w:r>
      <w:r w:rsidRPr="00D50784">
        <w:rPr>
          <w:rFonts w:asciiTheme="minorHAnsi" w:hAnsiTheme="minorHAnsi" w:cstheme="minorHAnsi"/>
          <w:color w:val="3333FF"/>
        </w:rPr>
        <w:t xml:space="preserve"> </w:t>
      </w:r>
      <w:r w:rsidRPr="00D50784">
        <w:rPr>
          <w:rFonts w:asciiTheme="minorHAnsi" w:hAnsiTheme="minorHAnsi" w:cstheme="minorHAnsi"/>
        </w:rPr>
        <w:t>reads as follows:</w:t>
      </w:r>
    </w:p>
    <w:p w14:paraId="70FBECCE" w14:textId="0D7A8CA9" w:rsidR="00CD2247" w:rsidRPr="00D50784" w:rsidRDefault="00CD2247" w:rsidP="00CD2247">
      <w:pPr>
        <w:rPr>
          <w:rFonts w:asciiTheme="minorHAnsi" w:hAnsiTheme="minorHAnsi" w:cstheme="minorHAnsi"/>
        </w:rPr>
      </w:pPr>
      <w:r w:rsidRPr="00D50784">
        <w:rPr>
          <w:rFonts w:asciiTheme="minorHAnsi" w:hAnsiTheme="minorHAnsi" w:cstheme="minorHAnsi"/>
          <w:b/>
          <w:bCs/>
          <w:color w:val="3333FF"/>
        </w:rPr>
        <w:t>20(b)</w:t>
      </w:r>
      <w:r w:rsidRPr="00D50784">
        <w:rPr>
          <w:rFonts w:asciiTheme="minorHAnsi" w:hAnsiTheme="minorHAnsi" w:cstheme="minorHAnsi"/>
          <w:color w:val="3333FF"/>
        </w:rPr>
        <w:t> </w:t>
      </w:r>
      <w:r w:rsidRPr="00D50784">
        <w:rPr>
          <w:rFonts w:asciiTheme="minorHAnsi" w:hAnsiTheme="minorHAnsi" w:cstheme="minorHAnsi"/>
        </w:rPr>
        <w:t>In all team matches, each player shall have 75 minutes in which to complete the game. </w:t>
      </w:r>
    </w:p>
    <w:p w14:paraId="0BB89BA4" w14:textId="64AEE537" w:rsidR="00CD2247" w:rsidRPr="00D50784" w:rsidRDefault="00CD2247" w:rsidP="00CD2247">
      <w:pPr>
        <w:rPr>
          <w:rFonts w:asciiTheme="minorHAnsi" w:hAnsiTheme="minorHAnsi" w:cstheme="minorHAnsi"/>
        </w:rPr>
      </w:pPr>
      <w:r w:rsidRPr="00D50784">
        <w:rPr>
          <w:rFonts w:asciiTheme="minorHAnsi" w:hAnsiTheme="minorHAnsi" w:cstheme="minorHAnsi"/>
        </w:rPr>
        <w:t>Propose to read:</w:t>
      </w:r>
    </w:p>
    <w:p w14:paraId="24E8D8B9" w14:textId="1EA783AA" w:rsidR="00CD2247" w:rsidRPr="00D50784" w:rsidRDefault="00CD2247" w:rsidP="00CD2247">
      <w:pPr>
        <w:rPr>
          <w:rFonts w:asciiTheme="minorHAnsi" w:hAnsiTheme="minorHAnsi" w:cstheme="minorHAnsi"/>
          <w:b/>
          <w:bCs/>
          <w:color w:val="3333FF"/>
        </w:rPr>
      </w:pPr>
      <w:r w:rsidRPr="00D50784">
        <w:rPr>
          <w:rFonts w:asciiTheme="minorHAnsi" w:hAnsiTheme="minorHAnsi" w:cstheme="minorHAnsi"/>
          <w:b/>
          <w:bCs/>
          <w:color w:val="3333FF"/>
        </w:rPr>
        <w:t xml:space="preserve">20(b) In all team matches the home team shall choose between </w:t>
      </w:r>
      <w:proofErr w:type="gramStart"/>
      <w:r w:rsidRPr="00D50784">
        <w:rPr>
          <w:rFonts w:asciiTheme="minorHAnsi" w:hAnsiTheme="minorHAnsi" w:cstheme="minorHAnsi"/>
          <w:b/>
          <w:bCs/>
          <w:color w:val="3333FF"/>
        </w:rPr>
        <w:t>two time</w:t>
      </w:r>
      <w:proofErr w:type="gramEnd"/>
      <w:r w:rsidRPr="00D50784">
        <w:rPr>
          <w:rFonts w:asciiTheme="minorHAnsi" w:hAnsiTheme="minorHAnsi" w:cstheme="minorHAnsi"/>
          <w:b/>
          <w:bCs/>
          <w:color w:val="3333FF"/>
        </w:rPr>
        <w:t xml:space="preserve"> limits: that each player shall have 75 minutes in which to complete the game; or that each player shall have 70 minutes plus an additional 6 seconds per move in which to complete the game.  All games in a match shall be played to the same time limit.</w:t>
      </w:r>
    </w:p>
    <w:p w14:paraId="13CEFE50" w14:textId="77777777" w:rsidR="00CD2247" w:rsidRPr="00D50784" w:rsidRDefault="00CD2247" w:rsidP="00CD2247">
      <w:pPr>
        <w:rPr>
          <w:rFonts w:asciiTheme="minorHAnsi" w:hAnsiTheme="minorHAnsi" w:cstheme="minorHAnsi"/>
        </w:rPr>
      </w:pPr>
      <w:r w:rsidRPr="00D50784">
        <w:rPr>
          <w:rFonts w:asciiTheme="minorHAnsi" w:hAnsiTheme="minorHAnsi" w:cstheme="minorHAnsi"/>
        </w:rPr>
        <w:t>Explanation:</w:t>
      </w:r>
    </w:p>
    <w:p w14:paraId="06FEF305" w14:textId="77777777" w:rsidR="00CD2247" w:rsidRPr="00D50784" w:rsidRDefault="00CD2247" w:rsidP="00CD2247">
      <w:pPr>
        <w:rPr>
          <w:rFonts w:asciiTheme="minorHAnsi" w:hAnsiTheme="minorHAnsi" w:cstheme="minorHAnsi"/>
        </w:rPr>
      </w:pPr>
      <w:r w:rsidRPr="00D50784">
        <w:rPr>
          <w:rFonts w:asciiTheme="minorHAnsi" w:hAnsiTheme="minorHAnsi" w:cstheme="minorHAnsi"/>
        </w:rPr>
        <w:t>An incremental time limit means that for clearly won games, such as Queen and King v King, they can be won and are not artificially scored as a draw.</w:t>
      </w:r>
    </w:p>
    <w:p w14:paraId="7DBDC3E1" w14:textId="3172E4E5" w:rsidR="00CD2247" w:rsidRPr="00D50784" w:rsidRDefault="00CD2247" w:rsidP="00CD2247">
      <w:pPr>
        <w:rPr>
          <w:rFonts w:asciiTheme="minorHAnsi" w:hAnsiTheme="minorHAnsi" w:cstheme="minorHAnsi"/>
        </w:rPr>
      </w:pPr>
      <w:r w:rsidRPr="00D50784">
        <w:rPr>
          <w:rFonts w:asciiTheme="minorHAnsi" w:hAnsiTheme="minorHAnsi" w:cstheme="minorHAnsi"/>
        </w:rPr>
        <w:t>Clubs do not need to incur any expense.  You can continue with the present time limit for home matches if you wish.  Similarly</w:t>
      </w:r>
      <w:r w:rsidR="00CC3783" w:rsidRPr="00D50784">
        <w:rPr>
          <w:rFonts w:asciiTheme="minorHAnsi" w:hAnsiTheme="minorHAnsi" w:cstheme="minorHAnsi"/>
        </w:rPr>
        <w:t>,</w:t>
      </w:r>
      <w:r w:rsidRPr="00D50784">
        <w:rPr>
          <w:rFonts w:asciiTheme="minorHAnsi" w:hAnsiTheme="minorHAnsi" w:cstheme="minorHAnsi"/>
        </w:rPr>
        <w:t xml:space="preserve"> if you occasionally have two home matches but do not want to incur the cost of that number of suitable clocks, there is no need to do so.</w:t>
      </w:r>
    </w:p>
    <w:p w14:paraId="7410905D" w14:textId="77777777" w:rsidR="00CD2247" w:rsidRPr="00D50784" w:rsidRDefault="00CD2247" w:rsidP="00CD2247">
      <w:pPr>
        <w:rPr>
          <w:rFonts w:asciiTheme="minorHAnsi" w:hAnsiTheme="minorHAnsi" w:cstheme="minorHAnsi"/>
        </w:rPr>
      </w:pPr>
      <w:r w:rsidRPr="00D50784">
        <w:rPr>
          <w:rFonts w:asciiTheme="minorHAnsi" w:hAnsiTheme="minorHAnsi" w:cstheme="minorHAnsi"/>
        </w:rPr>
        <w:t>If teams do decide to adopt the incremental time limit option:</w:t>
      </w:r>
    </w:p>
    <w:p w14:paraId="3A7F22EA" w14:textId="77777777" w:rsidR="00CD2247" w:rsidRPr="00D50784" w:rsidRDefault="00CD2247" w:rsidP="00CD2247">
      <w:pPr>
        <w:rPr>
          <w:rFonts w:asciiTheme="minorHAnsi" w:hAnsiTheme="minorHAnsi" w:cstheme="minorHAnsi"/>
        </w:rPr>
      </w:pPr>
      <w:r w:rsidRPr="00D50784">
        <w:rPr>
          <w:rFonts w:asciiTheme="minorHAnsi" w:hAnsiTheme="minorHAnsi" w:cstheme="minorHAnsi"/>
        </w:rPr>
        <w:t>Compared with the present 75 minutes to complete the game:</w:t>
      </w:r>
    </w:p>
    <w:p w14:paraId="3A6B50D6" w14:textId="24B23700" w:rsidR="00CD2247" w:rsidRPr="00D50784" w:rsidRDefault="00CD2247" w:rsidP="00CD2247">
      <w:pPr>
        <w:widowControl/>
        <w:numPr>
          <w:ilvl w:val="0"/>
          <w:numId w:val="9"/>
        </w:numPr>
        <w:suppressAutoHyphens w:val="0"/>
        <w:autoSpaceDN/>
        <w:spacing w:after="160" w:line="259" w:lineRule="auto"/>
        <w:textAlignment w:val="auto"/>
        <w:rPr>
          <w:rFonts w:asciiTheme="minorHAnsi" w:hAnsiTheme="minorHAnsi" w:cstheme="minorHAnsi"/>
        </w:rPr>
      </w:pPr>
      <w:r w:rsidRPr="00D50784">
        <w:rPr>
          <w:rFonts w:asciiTheme="minorHAnsi" w:hAnsiTheme="minorHAnsi" w:cstheme="minorHAnsi"/>
        </w:rPr>
        <w:t>a </w:t>
      </w:r>
      <w:r w:rsidRPr="00D50784">
        <w:rPr>
          <w:rFonts w:asciiTheme="minorHAnsi" w:hAnsiTheme="minorHAnsi" w:cstheme="minorHAnsi"/>
          <w:u w:val="single"/>
        </w:rPr>
        <w:t>4</w:t>
      </w:r>
      <w:r w:rsidRPr="00D50784">
        <w:rPr>
          <w:rFonts w:asciiTheme="minorHAnsi" w:hAnsiTheme="minorHAnsi" w:cstheme="minorHAnsi"/>
        </w:rPr>
        <w:t>0</w:t>
      </w:r>
      <w:r w:rsidR="00501B01" w:rsidRPr="00D50784">
        <w:rPr>
          <w:rFonts w:asciiTheme="minorHAnsi" w:hAnsiTheme="minorHAnsi" w:cstheme="minorHAnsi"/>
        </w:rPr>
        <w:t>-</w:t>
      </w:r>
      <w:r w:rsidRPr="00D50784">
        <w:rPr>
          <w:rFonts w:asciiTheme="minorHAnsi" w:hAnsiTheme="minorHAnsi" w:cstheme="minorHAnsi"/>
        </w:rPr>
        <w:t>move game has 7</w:t>
      </w:r>
      <w:r w:rsidRPr="00D50784">
        <w:rPr>
          <w:rFonts w:asciiTheme="minorHAnsi" w:hAnsiTheme="minorHAnsi" w:cstheme="minorHAnsi"/>
          <w:u w:val="single"/>
        </w:rPr>
        <w:t>4</w:t>
      </w:r>
      <w:r w:rsidRPr="00D50784">
        <w:rPr>
          <w:rFonts w:asciiTheme="minorHAnsi" w:hAnsiTheme="minorHAnsi" w:cstheme="minorHAnsi"/>
        </w:rPr>
        <w:t> </w:t>
      </w:r>
      <w:proofErr w:type="gramStart"/>
      <w:r w:rsidRPr="00D50784">
        <w:rPr>
          <w:rFonts w:asciiTheme="minorHAnsi" w:hAnsiTheme="minorHAnsi" w:cstheme="minorHAnsi"/>
        </w:rPr>
        <w:t>minutes</w:t>
      </w:r>
      <w:proofErr w:type="gramEnd"/>
    </w:p>
    <w:p w14:paraId="4208F5D0" w14:textId="3E8B3C56" w:rsidR="00CD2247" w:rsidRPr="00D50784" w:rsidRDefault="00CD2247" w:rsidP="00CD2247">
      <w:pPr>
        <w:widowControl/>
        <w:numPr>
          <w:ilvl w:val="0"/>
          <w:numId w:val="9"/>
        </w:numPr>
        <w:suppressAutoHyphens w:val="0"/>
        <w:autoSpaceDN/>
        <w:spacing w:after="160" w:line="259" w:lineRule="auto"/>
        <w:textAlignment w:val="auto"/>
        <w:rPr>
          <w:rFonts w:asciiTheme="minorHAnsi" w:hAnsiTheme="minorHAnsi" w:cstheme="minorHAnsi"/>
        </w:rPr>
      </w:pPr>
      <w:r w:rsidRPr="00D50784">
        <w:rPr>
          <w:rFonts w:asciiTheme="minorHAnsi" w:hAnsiTheme="minorHAnsi" w:cstheme="minorHAnsi"/>
        </w:rPr>
        <w:t>a </w:t>
      </w:r>
      <w:r w:rsidRPr="00D50784">
        <w:rPr>
          <w:rFonts w:asciiTheme="minorHAnsi" w:hAnsiTheme="minorHAnsi" w:cstheme="minorHAnsi"/>
          <w:u w:val="single"/>
        </w:rPr>
        <w:t>5</w:t>
      </w:r>
      <w:r w:rsidRPr="00D50784">
        <w:rPr>
          <w:rFonts w:asciiTheme="minorHAnsi" w:hAnsiTheme="minorHAnsi" w:cstheme="minorHAnsi"/>
        </w:rPr>
        <w:t>0</w:t>
      </w:r>
      <w:r w:rsidR="00501B01" w:rsidRPr="00D50784">
        <w:rPr>
          <w:rFonts w:asciiTheme="minorHAnsi" w:hAnsiTheme="minorHAnsi" w:cstheme="minorHAnsi"/>
        </w:rPr>
        <w:t>-</w:t>
      </w:r>
      <w:r w:rsidRPr="00D50784">
        <w:rPr>
          <w:rFonts w:asciiTheme="minorHAnsi" w:hAnsiTheme="minorHAnsi" w:cstheme="minorHAnsi"/>
        </w:rPr>
        <w:t>move game has 7</w:t>
      </w:r>
      <w:r w:rsidRPr="00D50784">
        <w:rPr>
          <w:rFonts w:asciiTheme="minorHAnsi" w:hAnsiTheme="minorHAnsi" w:cstheme="minorHAnsi"/>
          <w:u w:val="single"/>
        </w:rPr>
        <w:t>5</w:t>
      </w:r>
      <w:r w:rsidRPr="00D50784">
        <w:rPr>
          <w:rFonts w:asciiTheme="minorHAnsi" w:hAnsiTheme="minorHAnsi" w:cstheme="minorHAnsi"/>
        </w:rPr>
        <w:t> </w:t>
      </w:r>
      <w:proofErr w:type="gramStart"/>
      <w:r w:rsidRPr="00D50784">
        <w:rPr>
          <w:rFonts w:asciiTheme="minorHAnsi" w:hAnsiTheme="minorHAnsi" w:cstheme="minorHAnsi"/>
        </w:rPr>
        <w:t>minutes</w:t>
      </w:r>
      <w:proofErr w:type="gramEnd"/>
    </w:p>
    <w:p w14:paraId="6CCAFEC2" w14:textId="6E2192CD" w:rsidR="00CD2247" w:rsidRPr="00D50784" w:rsidRDefault="00CD2247" w:rsidP="00CD2247">
      <w:pPr>
        <w:widowControl/>
        <w:numPr>
          <w:ilvl w:val="0"/>
          <w:numId w:val="9"/>
        </w:numPr>
        <w:suppressAutoHyphens w:val="0"/>
        <w:autoSpaceDN/>
        <w:spacing w:after="160" w:line="259" w:lineRule="auto"/>
        <w:textAlignment w:val="auto"/>
        <w:rPr>
          <w:rFonts w:asciiTheme="minorHAnsi" w:hAnsiTheme="minorHAnsi" w:cstheme="minorHAnsi"/>
        </w:rPr>
      </w:pPr>
      <w:r w:rsidRPr="00D50784">
        <w:rPr>
          <w:rFonts w:asciiTheme="minorHAnsi" w:hAnsiTheme="minorHAnsi" w:cstheme="minorHAnsi"/>
        </w:rPr>
        <w:t>a </w:t>
      </w:r>
      <w:r w:rsidRPr="00D50784">
        <w:rPr>
          <w:rFonts w:asciiTheme="minorHAnsi" w:hAnsiTheme="minorHAnsi" w:cstheme="minorHAnsi"/>
          <w:u w:val="single"/>
        </w:rPr>
        <w:t>6</w:t>
      </w:r>
      <w:r w:rsidRPr="00D50784">
        <w:rPr>
          <w:rFonts w:asciiTheme="minorHAnsi" w:hAnsiTheme="minorHAnsi" w:cstheme="minorHAnsi"/>
        </w:rPr>
        <w:t>0</w:t>
      </w:r>
      <w:r w:rsidR="00501B01" w:rsidRPr="00D50784">
        <w:rPr>
          <w:rFonts w:asciiTheme="minorHAnsi" w:hAnsiTheme="minorHAnsi" w:cstheme="minorHAnsi"/>
        </w:rPr>
        <w:t>-</w:t>
      </w:r>
      <w:r w:rsidRPr="00D50784">
        <w:rPr>
          <w:rFonts w:asciiTheme="minorHAnsi" w:hAnsiTheme="minorHAnsi" w:cstheme="minorHAnsi"/>
        </w:rPr>
        <w:t>move game has 7</w:t>
      </w:r>
      <w:r w:rsidRPr="00D50784">
        <w:rPr>
          <w:rFonts w:asciiTheme="minorHAnsi" w:hAnsiTheme="minorHAnsi" w:cstheme="minorHAnsi"/>
          <w:u w:val="single"/>
        </w:rPr>
        <w:t>6</w:t>
      </w:r>
      <w:r w:rsidRPr="00D50784">
        <w:rPr>
          <w:rFonts w:asciiTheme="minorHAnsi" w:hAnsiTheme="minorHAnsi" w:cstheme="minorHAnsi"/>
        </w:rPr>
        <w:t> </w:t>
      </w:r>
      <w:proofErr w:type="gramStart"/>
      <w:r w:rsidRPr="00D50784">
        <w:rPr>
          <w:rFonts w:asciiTheme="minorHAnsi" w:hAnsiTheme="minorHAnsi" w:cstheme="minorHAnsi"/>
        </w:rPr>
        <w:t>minutes</w:t>
      </w:r>
      <w:proofErr w:type="gramEnd"/>
    </w:p>
    <w:p w14:paraId="429C3C48" w14:textId="77777777" w:rsidR="00CD2247" w:rsidRPr="00D50784" w:rsidRDefault="00CD2247" w:rsidP="00CD2247">
      <w:pPr>
        <w:widowControl/>
        <w:numPr>
          <w:ilvl w:val="0"/>
          <w:numId w:val="9"/>
        </w:numPr>
        <w:suppressAutoHyphens w:val="0"/>
        <w:autoSpaceDN/>
        <w:spacing w:after="160" w:line="259" w:lineRule="auto"/>
        <w:textAlignment w:val="auto"/>
        <w:rPr>
          <w:rFonts w:asciiTheme="minorHAnsi" w:hAnsiTheme="minorHAnsi" w:cstheme="minorHAnsi"/>
        </w:rPr>
      </w:pPr>
      <w:r w:rsidRPr="00D50784">
        <w:rPr>
          <w:rFonts w:asciiTheme="minorHAnsi" w:hAnsiTheme="minorHAnsi" w:cstheme="minorHAnsi"/>
        </w:rPr>
        <w:t>etc</w:t>
      </w:r>
    </w:p>
    <w:p w14:paraId="176FE2F0" w14:textId="77777777" w:rsidR="00CD2247" w:rsidRPr="00D50784" w:rsidRDefault="00CD2247">
      <w:pPr>
        <w:pStyle w:val="Textbody"/>
        <w:spacing w:after="0"/>
        <w:rPr>
          <w:rStyle w:val="StrongEmphasis"/>
          <w:rFonts w:asciiTheme="minorHAnsi" w:hAnsiTheme="minorHAnsi" w:cstheme="minorHAnsi"/>
          <w:color w:val="3333FF"/>
          <w:highlight w:val="yellow"/>
        </w:rPr>
      </w:pPr>
    </w:p>
    <w:p w14:paraId="1474F314" w14:textId="66A94942" w:rsidR="00F22014" w:rsidRPr="001120DA" w:rsidRDefault="00F0201D">
      <w:pPr>
        <w:pStyle w:val="Textbody"/>
        <w:spacing w:after="0"/>
        <w:rPr>
          <w:rFonts w:asciiTheme="minorHAnsi" w:hAnsiTheme="minorHAnsi" w:cstheme="minorHAnsi"/>
          <w:b/>
          <w:bCs/>
          <w:color w:val="3333FF"/>
        </w:rPr>
      </w:pPr>
      <w:r w:rsidRPr="00D50784">
        <w:rPr>
          <w:rStyle w:val="StrongEmphasis"/>
          <w:rFonts w:asciiTheme="minorHAnsi" w:hAnsiTheme="minorHAnsi" w:cstheme="minorHAnsi"/>
          <w:color w:val="3333FF"/>
          <w:highlight w:val="yellow"/>
        </w:rPr>
        <w:t xml:space="preserve"> </w:t>
      </w:r>
    </w:p>
    <w:p w14:paraId="659E0CEC" w14:textId="573DC268" w:rsidR="00551323" w:rsidRPr="00D50784" w:rsidRDefault="001120DA">
      <w:pPr>
        <w:suppressAutoHyphens w:val="0"/>
        <w:rPr>
          <w:rFonts w:asciiTheme="minorHAnsi" w:hAnsiTheme="minorHAnsi" w:cstheme="minorHAnsi"/>
          <w:highlight w:val="yellow"/>
        </w:rPr>
      </w:pPr>
      <w:r w:rsidRPr="000226CD">
        <w:rPr>
          <w:rFonts w:asciiTheme="minorHAnsi" w:hAnsiTheme="minorHAnsi" w:cstheme="minorHAnsi"/>
          <w:b/>
          <w:bCs/>
        </w:rPr>
        <w:t>This motion was defeated with only 1 vote for, 16 against and 1 abstention</w:t>
      </w:r>
      <w:r>
        <w:rPr>
          <w:rFonts w:asciiTheme="minorHAnsi" w:hAnsiTheme="minorHAnsi" w:cstheme="minorHAnsi"/>
        </w:rPr>
        <w:t>.</w:t>
      </w:r>
      <w:r w:rsidR="00551323" w:rsidRPr="00D50784">
        <w:rPr>
          <w:rFonts w:asciiTheme="minorHAnsi" w:hAnsiTheme="minorHAnsi" w:cstheme="minorHAnsi"/>
          <w:highlight w:val="yellow"/>
        </w:rPr>
        <w:br w:type="page"/>
      </w:r>
    </w:p>
    <w:p w14:paraId="1F5FF1CB" w14:textId="77777777" w:rsidR="00A45EC5" w:rsidRPr="00D50784" w:rsidRDefault="00A45EC5">
      <w:pPr>
        <w:pStyle w:val="Textbody"/>
        <w:spacing w:after="0"/>
        <w:rPr>
          <w:rFonts w:asciiTheme="minorHAnsi" w:hAnsiTheme="minorHAnsi" w:cstheme="minorHAnsi"/>
          <w:highlight w:val="yellow"/>
        </w:rPr>
      </w:pPr>
    </w:p>
    <w:p w14:paraId="4680DA19" w14:textId="7855D651" w:rsidR="00F0201D" w:rsidRPr="00D50784" w:rsidRDefault="007075BD">
      <w:pPr>
        <w:pStyle w:val="Textbody"/>
        <w:spacing w:after="0"/>
        <w:rPr>
          <w:rStyle w:val="StrongEmphasis"/>
          <w:rFonts w:asciiTheme="minorHAnsi" w:hAnsiTheme="minorHAnsi" w:cstheme="minorHAnsi"/>
          <w:b w:val="0"/>
          <w:color w:val="3333FF"/>
        </w:rPr>
      </w:pPr>
      <w:r w:rsidRPr="00D50784">
        <w:rPr>
          <w:rStyle w:val="StrongEmphasis"/>
          <w:rFonts w:asciiTheme="minorHAnsi" w:hAnsiTheme="minorHAnsi" w:cstheme="minorHAnsi"/>
          <w:color w:val="000000"/>
        </w:rPr>
        <w:t>c)</w:t>
      </w:r>
      <w:r w:rsidRPr="00D50784">
        <w:rPr>
          <w:rStyle w:val="StrongEmphasis"/>
          <w:rFonts w:asciiTheme="minorHAnsi" w:hAnsiTheme="minorHAnsi" w:cstheme="minorHAnsi"/>
          <w:b w:val="0"/>
          <w:color w:val="000000"/>
        </w:rPr>
        <w:t xml:space="preserve"> </w:t>
      </w:r>
      <w:r w:rsidR="00A677A0" w:rsidRPr="00D50784">
        <w:rPr>
          <w:rStyle w:val="StrongEmphasis"/>
          <w:rFonts w:asciiTheme="minorHAnsi" w:hAnsiTheme="minorHAnsi" w:cstheme="minorHAnsi"/>
          <w:b w:val="0"/>
          <w:color w:val="000000"/>
        </w:rPr>
        <w:tab/>
      </w:r>
      <w:r w:rsidR="00F0201D" w:rsidRPr="00D50784">
        <w:rPr>
          <w:rStyle w:val="StrongEmphasis"/>
          <w:rFonts w:asciiTheme="majorHAnsi" w:hAnsiTheme="majorHAnsi" w:cstheme="minorHAnsi"/>
        </w:rPr>
        <w:t>Proposal (by Mike Smith):</w:t>
      </w:r>
      <w:r w:rsidR="00F0201D" w:rsidRPr="00D50784">
        <w:rPr>
          <w:rStyle w:val="StrongEmphasis"/>
          <w:rFonts w:asciiTheme="minorHAnsi" w:hAnsiTheme="minorHAnsi" w:cstheme="minorHAnsi"/>
          <w:b w:val="0"/>
        </w:rPr>
        <w:t> </w:t>
      </w:r>
      <w:r w:rsidR="00731F58" w:rsidRPr="00D50784">
        <w:rPr>
          <w:rStyle w:val="StrongEmphasis"/>
          <w:rFonts w:asciiTheme="minorHAnsi" w:hAnsiTheme="minorHAnsi" w:cstheme="minorHAnsi"/>
          <w:bCs w:val="0"/>
          <w:color w:val="3333FF"/>
        </w:rPr>
        <w:t>Rule 23 – LEAGUE POINTS, PROMOTION AND RELEGATION</w:t>
      </w:r>
      <w:r w:rsidR="00731F58" w:rsidRPr="00D50784">
        <w:rPr>
          <w:rStyle w:val="StrongEmphasis"/>
          <w:rFonts w:asciiTheme="minorHAnsi" w:hAnsiTheme="minorHAnsi" w:cstheme="minorHAnsi"/>
          <w:b w:val="0"/>
          <w:color w:val="3333FF"/>
        </w:rPr>
        <w:t xml:space="preserve">  </w:t>
      </w:r>
    </w:p>
    <w:p w14:paraId="5E538E7C" w14:textId="78A06A2E" w:rsidR="00731F58" w:rsidRPr="00D50784" w:rsidRDefault="00731F58" w:rsidP="00551323">
      <w:pPr>
        <w:pStyle w:val="Textbody"/>
        <w:spacing w:after="0"/>
        <w:rPr>
          <w:rFonts w:asciiTheme="minorHAnsi" w:hAnsiTheme="minorHAnsi" w:cstheme="minorHAnsi"/>
          <w:bCs/>
          <w:highlight w:val="yellow"/>
        </w:rPr>
      </w:pPr>
    </w:p>
    <w:p w14:paraId="55D376CB" w14:textId="26C5F671" w:rsidR="00731F58" w:rsidRPr="00D50784" w:rsidRDefault="00731F58" w:rsidP="00731F58">
      <w:pPr>
        <w:rPr>
          <w:rFonts w:asciiTheme="minorHAnsi" w:hAnsiTheme="minorHAnsi" w:cstheme="minorHAnsi"/>
        </w:rPr>
      </w:pPr>
      <w:r w:rsidRPr="00D50784">
        <w:rPr>
          <w:rFonts w:asciiTheme="minorHAnsi" w:hAnsiTheme="minorHAnsi" w:cstheme="minorHAnsi"/>
        </w:rPr>
        <w:t>Teams declining promotion creates a problem filling the position in the higher division.  This last season both the first and second divisions have run below their intended number of teams.  Club representatives at the AGM are placed in a tricky position if they are asked whether one of their club teams will agree to play in a higher division, often their Club AGM has not considered that possibility.</w:t>
      </w:r>
    </w:p>
    <w:p w14:paraId="73360C87" w14:textId="138C0EFE" w:rsidR="00731F58" w:rsidRPr="00D50784" w:rsidRDefault="00731F58" w:rsidP="00731F58">
      <w:pPr>
        <w:rPr>
          <w:rFonts w:asciiTheme="minorHAnsi" w:hAnsiTheme="minorHAnsi" w:cstheme="minorHAnsi"/>
        </w:rPr>
      </w:pPr>
      <w:r w:rsidRPr="00D50784">
        <w:rPr>
          <w:rFonts w:asciiTheme="minorHAnsi" w:hAnsiTheme="minorHAnsi" w:cstheme="minorHAnsi"/>
        </w:rPr>
        <w:t>At present a team may win a division and its trophy, decline promotion, and still be eligible to win the same trophy the next year, thus preventing another "deserving team" from winning the trophy.  This proposal is intended to address this issue.</w:t>
      </w:r>
    </w:p>
    <w:p w14:paraId="7B8B9E83" w14:textId="1D61118C" w:rsidR="00731F58" w:rsidRPr="00D50784" w:rsidRDefault="00731F58" w:rsidP="00731F58">
      <w:pPr>
        <w:rPr>
          <w:rFonts w:asciiTheme="minorHAnsi" w:hAnsiTheme="minorHAnsi" w:cstheme="minorHAnsi"/>
        </w:rPr>
      </w:pPr>
      <w:r w:rsidRPr="00D50784">
        <w:rPr>
          <w:rFonts w:asciiTheme="minorHAnsi" w:hAnsiTheme="minorHAnsi" w:cstheme="minorHAnsi"/>
          <w:b/>
          <w:bCs/>
          <w:color w:val="3333FF"/>
        </w:rPr>
        <w:t>Rule 23(b)</w:t>
      </w:r>
      <w:r w:rsidR="00366BCE" w:rsidRPr="00D50784">
        <w:rPr>
          <w:rFonts w:asciiTheme="minorHAnsi" w:hAnsiTheme="minorHAnsi" w:cstheme="minorHAnsi"/>
          <w:b/>
          <w:bCs/>
          <w:color w:val="3333FF"/>
        </w:rPr>
        <w:t>:</w:t>
      </w:r>
      <w:r w:rsidRPr="00D50784">
        <w:rPr>
          <w:rFonts w:asciiTheme="minorHAnsi" w:hAnsiTheme="minorHAnsi" w:cstheme="minorHAnsi"/>
          <w:color w:val="3333FF"/>
        </w:rPr>
        <w:t xml:space="preserve"> </w:t>
      </w:r>
      <w:r w:rsidRPr="00D50784">
        <w:rPr>
          <w:rFonts w:asciiTheme="minorHAnsi" w:hAnsiTheme="minorHAnsi" w:cstheme="minorHAnsi"/>
        </w:rPr>
        <w:t xml:space="preserve">add new clause 'unless ineligible under </w:t>
      </w:r>
      <w:r w:rsidRPr="00D50784">
        <w:rPr>
          <w:rFonts w:asciiTheme="minorHAnsi" w:hAnsiTheme="minorHAnsi" w:cstheme="minorHAnsi"/>
          <w:b/>
          <w:bCs/>
          <w:color w:val="3333FF"/>
        </w:rPr>
        <w:t>Rule 23(f)</w:t>
      </w:r>
      <w:r w:rsidRPr="00D50784">
        <w:rPr>
          <w:rFonts w:asciiTheme="minorHAnsi" w:hAnsiTheme="minorHAnsi" w:cstheme="minorHAnsi"/>
          <w:color w:val="3333FF"/>
        </w:rPr>
        <w:t xml:space="preserve"> </w:t>
      </w:r>
      <w:r w:rsidRPr="00D50784">
        <w:rPr>
          <w:rFonts w:asciiTheme="minorHAnsi" w:hAnsiTheme="minorHAnsi" w:cstheme="minorHAnsi"/>
        </w:rPr>
        <w:t>in which case the trophy will be awarded to the highest eligible team.'</w:t>
      </w:r>
    </w:p>
    <w:p w14:paraId="364CF104" w14:textId="77777777" w:rsidR="00731F58" w:rsidRPr="00D50784" w:rsidRDefault="00731F58" w:rsidP="00731F58">
      <w:pPr>
        <w:rPr>
          <w:rFonts w:asciiTheme="minorHAnsi" w:hAnsiTheme="minorHAnsi" w:cstheme="minorHAnsi"/>
        </w:rPr>
      </w:pPr>
      <w:r w:rsidRPr="00D50784">
        <w:rPr>
          <w:rFonts w:asciiTheme="minorHAnsi" w:hAnsiTheme="minorHAnsi" w:cstheme="minorHAnsi"/>
        </w:rPr>
        <w:t>Rule to read: </w:t>
      </w:r>
    </w:p>
    <w:p w14:paraId="2AEAAB5F" w14:textId="7E827400" w:rsidR="00731F58" w:rsidRPr="00D50784" w:rsidRDefault="00731F58" w:rsidP="00731F58">
      <w:pPr>
        <w:rPr>
          <w:rFonts w:asciiTheme="minorHAnsi" w:hAnsiTheme="minorHAnsi" w:cstheme="minorHAnsi"/>
        </w:rPr>
      </w:pPr>
      <w:r w:rsidRPr="00D50784">
        <w:rPr>
          <w:rFonts w:asciiTheme="minorHAnsi" w:hAnsiTheme="minorHAnsi" w:cstheme="minorHAnsi"/>
          <w:b/>
          <w:bCs/>
          <w:color w:val="3333FF"/>
        </w:rPr>
        <w:t>23(b)</w:t>
      </w:r>
      <w:r w:rsidRPr="00D50784">
        <w:rPr>
          <w:rFonts w:asciiTheme="minorHAnsi" w:hAnsiTheme="minorHAnsi" w:cstheme="minorHAnsi"/>
          <w:color w:val="3333FF"/>
        </w:rPr>
        <w:t xml:space="preserve"> </w:t>
      </w:r>
      <w:r w:rsidRPr="00D50784">
        <w:rPr>
          <w:rFonts w:asciiTheme="minorHAnsi" w:hAnsiTheme="minorHAnsi" w:cstheme="minorHAnsi"/>
        </w:rPr>
        <w:t xml:space="preserve">The team scoring most match points in each division each season shall be declared champions and hold the appropriate trophy until the end of the following season unless ineligible under </w:t>
      </w:r>
      <w:r w:rsidRPr="00D50784">
        <w:rPr>
          <w:rFonts w:asciiTheme="minorHAnsi" w:hAnsiTheme="minorHAnsi" w:cstheme="minorHAnsi"/>
          <w:b/>
          <w:bCs/>
          <w:color w:val="3333FF"/>
        </w:rPr>
        <w:t>Rule</w:t>
      </w:r>
      <w:r w:rsidRPr="00D50784">
        <w:rPr>
          <w:rFonts w:asciiTheme="minorHAnsi" w:hAnsiTheme="minorHAnsi" w:cstheme="minorHAnsi"/>
          <w:color w:val="3333FF"/>
        </w:rPr>
        <w:t xml:space="preserve"> </w:t>
      </w:r>
      <w:r w:rsidRPr="00D50784">
        <w:rPr>
          <w:rFonts w:asciiTheme="minorHAnsi" w:hAnsiTheme="minorHAnsi" w:cstheme="minorHAnsi"/>
          <w:b/>
          <w:bCs/>
          <w:color w:val="3333FF"/>
        </w:rPr>
        <w:t>23(f)</w:t>
      </w:r>
      <w:r w:rsidRPr="00D50784">
        <w:rPr>
          <w:rFonts w:asciiTheme="minorHAnsi" w:hAnsiTheme="minorHAnsi" w:cstheme="minorHAnsi"/>
          <w:color w:val="3333FF"/>
        </w:rPr>
        <w:t xml:space="preserve"> </w:t>
      </w:r>
      <w:r w:rsidRPr="00D50784">
        <w:rPr>
          <w:rFonts w:asciiTheme="minorHAnsi" w:hAnsiTheme="minorHAnsi" w:cstheme="minorHAnsi"/>
        </w:rPr>
        <w:t>in which case the trophy will be awarded to the highest eligible team. The two teams scoring most points in each division, other than the highest, shall be entitled to play in the next higher division in the following season, unless disqualified under Rule15(e).</w:t>
      </w:r>
    </w:p>
    <w:p w14:paraId="07BD26D2" w14:textId="2908EB91" w:rsidR="00731F58" w:rsidRPr="00D50784" w:rsidRDefault="00731F58" w:rsidP="00731F58">
      <w:pPr>
        <w:rPr>
          <w:rFonts w:asciiTheme="minorHAnsi" w:hAnsiTheme="minorHAnsi" w:cstheme="minorHAnsi"/>
        </w:rPr>
      </w:pPr>
      <w:r w:rsidRPr="00D50784">
        <w:rPr>
          <w:rFonts w:asciiTheme="minorHAnsi" w:hAnsiTheme="minorHAnsi" w:cstheme="minorHAnsi"/>
          <w:i/>
          <w:iCs/>
        </w:rPr>
        <w:t>new </w:t>
      </w:r>
      <w:r w:rsidRPr="00D50784">
        <w:rPr>
          <w:rFonts w:asciiTheme="minorHAnsi" w:hAnsiTheme="minorHAnsi" w:cstheme="minorHAnsi"/>
          <w:b/>
          <w:bCs/>
          <w:color w:val="3333FF"/>
        </w:rPr>
        <w:t>Rule 23(f):</w:t>
      </w:r>
      <w:r w:rsidRPr="00D50784">
        <w:rPr>
          <w:rFonts w:asciiTheme="minorHAnsi" w:hAnsiTheme="minorHAnsi" w:cstheme="minorHAnsi"/>
          <w:color w:val="3333FF"/>
        </w:rPr>
        <w:t xml:space="preserve"> </w:t>
      </w:r>
      <w:r w:rsidRPr="00D50784">
        <w:rPr>
          <w:rFonts w:asciiTheme="minorHAnsi" w:hAnsiTheme="minorHAnsi" w:cstheme="minorHAnsi"/>
        </w:rPr>
        <w:t>A team that wins its division but declines promotion to the next higher division shall not be eligible to win the same trophy in the immediately following season, except in the following circumstances:</w:t>
      </w:r>
    </w:p>
    <w:p w14:paraId="7E86E874" w14:textId="77777777" w:rsidR="00731F58" w:rsidRPr="00D50784" w:rsidRDefault="00731F58" w:rsidP="00731F58">
      <w:pPr>
        <w:rPr>
          <w:rFonts w:asciiTheme="minorHAnsi" w:hAnsiTheme="minorHAnsi" w:cstheme="minorHAnsi"/>
        </w:rPr>
      </w:pPr>
      <w:r w:rsidRPr="00D50784">
        <w:rPr>
          <w:rFonts w:asciiTheme="minorHAnsi" w:hAnsiTheme="minorHAnsi" w:cstheme="minorHAnsi"/>
        </w:rPr>
        <w:t>(</w:t>
      </w:r>
      <w:proofErr w:type="spellStart"/>
      <w:r w:rsidRPr="00D50784">
        <w:rPr>
          <w:rFonts w:asciiTheme="minorHAnsi" w:hAnsiTheme="minorHAnsi" w:cstheme="minorHAnsi"/>
        </w:rPr>
        <w:t>i</w:t>
      </w:r>
      <w:proofErr w:type="spellEnd"/>
      <w:r w:rsidRPr="00D50784">
        <w:rPr>
          <w:rFonts w:asciiTheme="minorHAnsi" w:hAnsiTheme="minorHAnsi" w:cstheme="minorHAnsi"/>
        </w:rPr>
        <w:t>) where a team from the same club is relegated from the immediately higher division and this team takes its place</w:t>
      </w:r>
    </w:p>
    <w:p w14:paraId="1890A3C1" w14:textId="77777777" w:rsidR="00731F58" w:rsidRPr="00D50784" w:rsidRDefault="00731F58" w:rsidP="00731F58">
      <w:pPr>
        <w:rPr>
          <w:rFonts w:asciiTheme="minorHAnsi" w:hAnsiTheme="minorHAnsi" w:cstheme="minorHAnsi"/>
        </w:rPr>
      </w:pPr>
      <w:r w:rsidRPr="00D50784">
        <w:rPr>
          <w:rFonts w:asciiTheme="minorHAnsi" w:hAnsiTheme="minorHAnsi" w:cstheme="minorHAnsi"/>
        </w:rPr>
        <w:t>(ii) where the club has only one team and the next higher division requires a greater number of boards to be played</w:t>
      </w:r>
    </w:p>
    <w:p w14:paraId="7FE6CF18" w14:textId="77777777" w:rsidR="00731F58" w:rsidRPr="00D50784" w:rsidRDefault="00731F58" w:rsidP="00731F58">
      <w:pPr>
        <w:rPr>
          <w:rFonts w:asciiTheme="minorHAnsi" w:hAnsiTheme="minorHAnsi" w:cstheme="minorHAnsi"/>
        </w:rPr>
      </w:pPr>
      <w:r w:rsidRPr="00D50784">
        <w:rPr>
          <w:rFonts w:asciiTheme="minorHAnsi" w:hAnsiTheme="minorHAnsi" w:cstheme="minorHAnsi"/>
        </w:rPr>
        <w:t>(iii) where the team is prevented from accepting promotion under rule 15 (e)</w:t>
      </w:r>
    </w:p>
    <w:p w14:paraId="06B6EA80" w14:textId="77777777" w:rsidR="00F0201D" w:rsidRPr="00D50784" w:rsidRDefault="00F0201D">
      <w:pPr>
        <w:pStyle w:val="Textbody"/>
        <w:spacing w:after="0"/>
        <w:rPr>
          <w:rStyle w:val="StrongEmphasis"/>
          <w:rFonts w:asciiTheme="minorHAnsi" w:hAnsiTheme="minorHAnsi" w:cstheme="minorHAnsi"/>
          <w:b w:val="0"/>
          <w:highlight w:val="yellow"/>
        </w:rPr>
      </w:pPr>
    </w:p>
    <w:p w14:paraId="21C11EB6" w14:textId="6F59E6C3" w:rsidR="004611A5" w:rsidRPr="001120DA" w:rsidRDefault="004611A5">
      <w:pPr>
        <w:pStyle w:val="Textbody"/>
        <w:spacing w:after="0"/>
        <w:rPr>
          <w:rStyle w:val="StrongEmphasis"/>
          <w:rFonts w:asciiTheme="minorHAnsi" w:hAnsiTheme="minorHAnsi" w:cstheme="minorHAnsi"/>
          <w:b w:val="0"/>
          <w:bCs w:val="0"/>
          <w:color w:val="3333FF"/>
        </w:rPr>
      </w:pPr>
    </w:p>
    <w:p w14:paraId="08C402F6" w14:textId="0596AF33" w:rsidR="004611A5" w:rsidRDefault="001120DA">
      <w:pPr>
        <w:pStyle w:val="Textbody"/>
        <w:spacing w:after="0"/>
        <w:rPr>
          <w:rStyle w:val="StrongEmphasis"/>
          <w:rFonts w:asciiTheme="minorHAnsi" w:hAnsiTheme="minorHAnsi" w:cstheme="minorHAnsi"/>
          <w:b w:val="0"/>
          <w:bCs w:val="0"/>
        </w:rPr>
      </w:pPr>
      <w:r w:rsidRPr="000226CD">
        <w:rPr>
          <w:rStyle w:val="StrongEmphasis"/>
          <w:rFonts w:asciiTheme="minorHAnsi" w:hAnsiTheme="minorHAnsi" w:cstheme="minorHAnsi"/>
        </w:rPr>
        <w:t>This motion was defeated after considerable debate about whether, or not, clubs should be allowed to refuse promotion.  Voting was 3 for, 12 against and 3 abstentions.</w:t>
      </w:r>
      <w:r w:rsidRPr="001120DA">
        <w:rPr>
          <w:rStyle w:val="StrongEmphasis"/>
          <w:rFonts w:asciiTheme="minorHAnsi" w:hAnsiTheme="minorHAnsi" w:cstheme="minorHAnsi"/>
          <w:b w:val="0"/>
          <w:bCs w:val="0"/>
        </w:rPr>
        <w:t xml:space="preserve"> </w:t>
      </w:r>
    </w:p>
    <w:p w14:paraId="2135AF8D" w14:textId="77777777" w:rsidR="007C2FB9" w:rsidRDefault="007C2FB9">
      <w:pPr>
        <w:pStyle w:val="Textbody"/>
        <w:spacing w:after="0"/>
        <w:rPr>
          <w:rStyle w:val="StrongEmphasis"/>
          <w:rFonts w:asciiTheme="minorHAnsi" w:hAnsiTheme="minorHAnsi" w:cstheme="minorHAnsi"/>
          <w:b w:val="0"/>
          <w:bCs w:val="0"/>
        </w:rPr>
      </w:pPr>
    </w:p>
    <w:p w14:paraId="46CC5B74" w14:textId="77777777" w:rsidR="007C2FB9" w:rsidRDefault="007C2FB9">
      <w:pPr>
        <w:pStyle w:val="Textbody"/>
        <w:spacing w:after="0"/>
        <w:rPr>
          <w:rStyle w:val="StrongEmphasis"/>
          <w:rFonts w:asciiTheme="minorHAnsi" w:hAnsiTheme="minorHAnsi" w:cstheme="minorHAnsi"/>
          <w:b w:val="0"/>
          <w:bCs w:val="0"/>
        </w:rPr>
      </w:pPr>
    </w:p>
    <w:p w14:paraId="728AAFC9" w14:textId="080DB311" w:rsidR="007C2FB9" w:rsidRDefault="007C2FB9">
      <w:pPr>
        <w:suppressAutoHyphens w:val="0"/>
        <w:rPr>
          <w:rStyle w:val="StrongEmphasis"/>
          <w:rFonts w:asciiTheme="minorHAnsi" w:hAnsiTheme="minorHAnsi" w:cstheme="minorHAnsi"/>
          <w:b w:val="0"/>
          <w:bCs w:val="0"/>
        </w:rPr>
      </w:pPr>
      <w:r>
        <w:rPr>
          <w:rStyle w:val="StrongEmphasis"/>
          <w:rFonts w:asciiTheme="minorHAnsi" w:hAnsiTheme="minorHAnsi" w:cstheme="minorHAnsi"/>
          <w:b w:val="0"/>
          <w:bCs w:val="0"/>
        </w:rPr>
        <w:br w:type="page"/>
      </w:r>
    </w:p>
    <w:p w14:paraId="109B587D" w14:textId="77777777" w:rsidR="007C2FB9" w:rsidRPr="007C2FB9" w:rsidRDefault="007C2FB9" w:rsidP="007C2FB9">
      <w:pPr>
        <w:pStyle w:val="Textbody"/>
        <w:spacing w:after="0"/>
        <w:rPr>
          <w:rStyle w:val="StrongEmphasis"/>
          <w:rFonts w:asciiTheme="minorHAnsi" w:hAnsiTheme="minorHAnsi" w:cstheme="minorHAnsi"/>
          <w:b w:val="0"/>
          <w:bCs w:val="0"/>
        </w:rPr>
      </w:pPr>
    </w:p>
    <w:p w14:paraId="4D869BE5" w14:textId="77777777" w:rsidR="007C2FB9" w:rsidRPr="007C2FB9" w:rsidRDefault="007C2FB9" w:rsidP="007C2FB9">
      <w:pPr>
        <w:pStyle w:val="Textbody"/>
        <w:spacing w:after="0"/>
        <w:rPr>
          <w:rStyle w:val="StrongEmphasis"/>
          <w:rFonts w:asciiTheme="minorHAnsi" w:hAnsiTheme="minorHAnsi" w:cstheme="minorHAnsi"/>
        </w:rPr>
      </w:pPr>
      <w:r w:rsidRPr="007C2FB9">
        <w:rPr>
          <w:rStyle w:val="StrongEmphasis"/>
          <w:rFonts w:asciiTheme="minorHAnsi" w:hAnsiTheme="minorHAnsi" w:cstheme="minorHAnsi"/>
        </w:rPr>
        <w:t>2023 Summer League Report</w:t>
      </w:r>
    </w:p>
    <w:p w14:paraId="40176CFE" w14:textId="77777777" w:rsidR="007C2FB9" w:rsidRPr="007C2FB9" w:rsidRDefault="007C2FB9" w:rsidP="007C2FB9">
      <w:pPr>
        <w:pStyle w:val="Textbody"/>
        <w:spacing w:after="0"/>
        <w:rPr>
          <w:rStyle w:val="StrongEmphasis"/>
          <w:rFonts w:asciiTheme="minorHAnsi" w:hAnsiTheme="minorHAnsi" w:cstheme="minorHAnsi"/>
          <w:b w:val="0"/>
          <w:bCs w:val="0"/>
        </w:rPr>
      </w:pPr>
    </w:p>
    <w:p w14:paraId="5DBD2D14" w14:textId="77777777" w:rsidR="007C2FB9" w:rsidRPr="007C2FB9"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For the second year running, the summer league attracted a larger than usual number of entrants. Before Covid there would normally be 13 to 15 teams, spread over three divisions. This year 22 teams took part, spread over four divisions. This provided 100 matches and, because many were five or six board matches, there were well over 400 games.</w:t>
      </w:r>
    </w:p>
    <w:p w14:paraId="3D774C2E" w14:textId="77777777" w:rsidR="007C2FB9" w:rsidRPr="007C2FB9" w:rsidRDefault="007C2FB9" w:rsidP="007C2FB9">
      <w:pPr>
        <w:pStyle w:val="Textbody"/>
        <w:spacing w:after="0"/>
        <w:rPr>
          <w:rStyle w:val="StrongEmphasis"/>
          <w:rFonts w:asciiTheme="minorHAnsi" w:hAnsiTheme="minorHAnsi" w:cstheme="minorHAnsi"/>
          <w:b w:val="0"/>
          <w:bCs w:val="0"/>
        </w:rPr>
      </w:pPr>
    </w:p>
    <w:p w14:paraId="24B25A7A" w14:textId="77777777" w:rsidR="007C2FB9" w:rsidRPr="007C2FB9"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Chesterfield A romped away with the division 1 title. They gained 14 points from 12 matches and finished a clear 5 points above Nomads A. Nomads had however split their forces and were fielding a second team in the same division, otherwise the race for the top spot would have been much closer. But the summer league is not all about winning titles and by entering two first division teams, Nomads B filled a vacant slot in the division.</w:t>
      </w:r>
    </w:p>
    <w:p w14:paraId="6945C506" w14:textId="77777777" w:rsidR="007C2FB9" w:rsidRPr="007C2FB9" w:rsidRDefault="007C2FB9" w:rsidP="007C2FB9">
      <w:pPr>
        <w:pStyle w:val="Textbody"/>
        <w:spacing w:after="0"/>
        <w:rPr>
          <w:rStyle w:val="StrongEmphasis"/>
          <w:rFonts w:asciiTheme="minorHAnsi" w:hAnsiTheme="minorHAnsi" w:cstheme="minorHAnsi"/>
          <w:b w:val="0"/>
          <w:bCs w:val="0"/>
        </w:rPr>
      </w:pPr>
    </w:p>
    <w:p w14:paraId="34A454B1" w14:textId="77777777" w:rsidR="007C2FB9" w:rsidRPr="007C2FB9"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SASCA A won division 2 with 14 points from 8 matches. They were undefeated and finished 4 points above D&amp;H A. With hindsight, placing SASCA A in division 1 and Rotherham in division 3 would have made the second division a closer affair. However, when compiling the divisions, I didn’t realise that SASCA A would be so strong or that Rotherham would find the division such a struggle. Yet, as Chesterfield B drew both their matches against SASCA and Rotherham only lost each of theirs by one game point, it was perhaps closer than it looked.</w:t>
      </w:r>
    </w:p>
    <w:p w14:paraId="1F51D827" w14:textId="77777777" w:rsidR="007C2FB9" w:rsidRPr="007C2FB9" w:rsidRDefault="007C2FB9" w:rsidP="007C2FB9">
      <w:pPr>
        <w:pStyle w:val="Textbody"/>
        <w:spacing w:after="0"/>
        <w:rPr>
          <w:rStyle w:val="StrongEmphasis"/>
          <w:rFonts w:asciiTheme="minorHAnsi" w:hAnsiTheme="minorHAnsi" w:cstheme="minorHAnsi"/>
          <w:b w:val="0"/>
          <w:bCs w:val="0"/>
        </w:rPr>
      </w:pPr>
    </w:p>
    <w:p w14:paraId="21DE1F72" w14:textId="77777777" w:rsidR="007C2FB9" w:rsidRPr="007C2FB9" w:rsidRDefault="007C2FB9" w:rsidP="007C2FB9">
      <w:pPr>
        <w:pStyle w:val="Textbody"/>
        <w:spacing w:after="0"/>
        <w:rPr>
          <w:rStyle w:val="StrongEmphasis"/>
          <w:rFonts w:asciiTheme="minorHAnsi" w:hAnsiTheme="minorHAnsi" w:cstheme="minorHAnsi"/>
          <w:b w:val="0"/>
          <w:bCs w:val="0"/>
        </w:rPr>
      </w:pPr>
      <w:proofErr w:type="spellStart"/>
      <w:r w:rsidRPr="007C2FB9">
        <w:rPr>
          <w:rStyle w:val="StrongEmphasis"/>
          <w:rFonts w:asciiTheme="minorHAnsi" w:hAnsiTheme="minorHAnsi" w:cstheme="minorHAnsi"/>
          <w:b w:val="0"/>
          <w:bCs w:val="0"/>
        </w:rPr>
        <w:t>Woodseats</w:t>
      </w:r>
      <w:proofErr w:type="spellEnd"/>
      <w:r w:rsidRPr="007C2FB9">
        <w:rPr>
          <w:rStyle w:val="StrongEmphasis"/>
          <w:rFonts w:asciiTheme="minorHAnsi" w:hAnsiTheme="minorHAnsi" w:cstheme="minorHAnsi"/>
          <w:b w:val="0"/>
          <w:bCs w:val="0"/>
        </w:rPr>
        <w:t xml:space="preserve"> A won division 3 with 14 points from 10 matches. Despite gaining only one point from their first three matches, they slowly and quietly crept up the table. Then, in their very last match, they overtook Nomads C by one point to go top.</w:t>
      </w:r>
    </w:p>
    <w:p w14:paraId="616912A2" w14:textId="77777777" w:rsidR="007C2FB9" w:rsidRPr="007C2FB9" w:rsidRDefault="007C2FB9" w:rsidP="007C2FB9">
      <w:pPr>
        <w:pStyle w:val="Textbody"/>
        <w:spacing w:after="0"/>
        <w:rPr>
          <w:rStyle w:val="StrongEmphasis"/>
          <w:rFonts w:asciiTheme="minorHAnsi" w:hAnsiTheme="minorHAnsi" w:cstheme="minorHAnsi"/>
          <w:b w:val="0"/>
          <w:bCs w:val="0"/>
        </w:rPr>
      </w:pPr>
    </w:p>
    <w:p w14:paraId="16FCAFDD" w14:textId="77777777" w:rsidR="007C2FB9" w:rsidRPr="007C2FB9"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 xml:space="preserve">Nomads D won division 4 with 13 points from 10 matches. They were </w:t>
      </w:r>
      <w:proofErr w:type="gramStart"/>
      <w:r w:rsidRPr="007C2FB9">
        <w:rPr>
          <w:rStyle w:val="StrongEmphasis"/>
          <w:rFonts w:asciiTheme="minorHAnsi" w:hAnsiTheme="minorHAnsi" w:cstheme="minorHAnsi"/>
          <w:b w:val="0"/>
          <w:bCs w:val="0"/>
        </w:rPr>
        <w:t>looking</w:t>
      </w:r>
      <w:proofErr w:type="gramEnd"/>
      <w:r w:rsidRPr="007C2FB9">
        <w:rPr>
          <w:rStyle w:val="StrongEmphasis"/>
          <w:rFonts w:asciiTheme="minorHAnsi" w:hAnsiTheme="minorHAnsi" w:cstheme="minorHAnsi"/>
          <w:b w:val="0"/>
          <w:bCs w:val="0"/>
        </w:rPr>
        <w:t xml:space="preserve"> like comfortable winners until they lost their two penultimate matches and were overtaken by Sheffield Deaf. In their final match they needed a win over </w:t>
      </w:r>
      <w:proofErr w:type="spellStart"/>
      <w:r w:rsidRPr="007C2FB9">
        <w:rPr>
          <w:rStyle w:val="StrongEmphasis"/>
          <w:rFonts w:asciiTheme="minorHAnsi" w:hAnsiTheme="minorHAnsi" w:cstheme="minorHAnsi"/>
          <w:b w:val="0"/>
          <w:bCs w:val="0"/>
        </w:rPr>
        <w:t>Woodseats</w:t>
      </w:r>
      <w:proofErr w:type="spellEnd"/>
      <w:r w:rsidRPr="007C2FB9">
        <w:rPr>
          <w:rStyle w:val="StrongEmphasis"/>
          <w:rFonts w:asciiTheme="minorHAnsi" w:hAnsiTheme="minorHAnsi" w:cstheme="minorHAnsi"/>
          <w:b w:val="0"/>
          <w:bCs w:val="0"/>
        </w:rPr>
        <w:t xml:space="preserve"> B, who would also go top, along with Sheffield Deaf, if they won. But Nomads gained a convincing win, to take the title by one point.</w:t>
      </w:r>
    </w:p>
    <w:p w14:paraId="76F3710C" w14:textId="77777777" w:rsidR="007C2FB9" w:rsidRPr="007C2FB9" w:rsidRDefault="007C2FB9" w:rsidP="007C2FB9">
      <w:pPr>
        <w:pStyle w:val="Textbody"/>
        <w:spacing w:after="0"/>
        <w:rPr>
          <w:rStyle w:val="StrongEmphasis"/>
          <w:rFonts w:asciiTheme="minorHAnsi" w:hAnsiTheme="minorHAnsi" w:cstheme="minorHAnsi"/>
          <w:b w:val="0"/>
          <w:bCs w:val="0"/>
        </w:rPr>
      </w:pPr>
    </w:p>
    <w:p w14:paraId="7444C94D" w14:textId="77777777" w:rsidR="007C2FB9" w:rsidRPr="007C2FB9"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 xml:space="preserve">Like last year, not only did the summer league prove popular because it provided clubs with the means to maintain interest over the summer, </w:t>
      </w:r>
      <w:proofErr w:type="gramStart"/>
      <w:r w:rsidRPr="007C2FB9">
        <w:rPr>
          <w:rStyle w:val="StrongEmphasis"/>
          <w:rFonts w:asciiTheme="minorHAnsi" w:hAnsiTheme="minorHAnsi" w:cstheme="minorHAnsi"/>
          <w:b w:val="0"/>
          <w:bCs w:val="0"/>
        </w:rPr>
        <w:t>many clubs</w:t>
      </w:r>
      <w:proofErr w:type="gramEnd"/>
      <w:r w:rsidRPr="007C2FB9">
        <w:rPr>
          <w:rStyle w:val="StrongEmphasis"/>
          <w:rFonts w:asciiTheme="minorHAnsi" w:hAnsiTheme="minorHAnsi" w:cstheme="minorHAnsi"/>
          <w:b w:val="0"/>
          <w:bCs w:val="0"/>
        </w:rPr>
        <w:t xml:space="preserve"> used it to introduce new players to competitive over the board chess. Consequently, I think, yet again the summer league has made an important and useful contribution to what the S&amp;DCA provides.</w:t>
      </w:r>
    </w:p>
    <w:p w14:paraId="0DEB7734" w14:textId="77777777" w:rsidR="007C2FB9" w:rsidRPr="007C2FB9" w:rsidRDefault="007C2FB9" w:rsidP="007C2FB9">
      <w:pPr>
        <w:pStyle w:val="Textbody"/>
        <w:spacing w:after="0"/>
        <w:rPr>
          <w:rStyle w:val="StrongEmphasis"/>
          <w:rFonts w:asciiTheme="minorHAnsi" w:hAnsiTheme="minorHAnsi" w:cstheme="minorHAnsi"/>
          <w:b w:val="0"/>
          <w:bCs w:val="0"/>
        </w:rPr>
      </w:pPr>
    </w:p>
    <w:p w14:paraId="4A36AC03" w14:textId="1D48AC7B" w:rsidR="007C2FB9" w:rsidRPr="001120DA" w:rsidRDefault="007C2FB9" w:rsidP="007C2FB9">
      <w:pPr>
        <w:pStyle w:val="Textbody"/>
        <w:spacing w:after="0"/>
        <w:rPr>
          <w:rStyle w:val="StrongEmphasis"/>
          <w:rFonts w:asciiTheme="minorHAnsi" w:hAnsiTheme="minorHAnsi" w:cstheme="minorHAnsi"/>
          <w:b w:val="0"/>
          <w:bCs w:val="0"/>
        </w:rPr>
      </w:pPr>
      <w:r w:rsidRPr="007C2FB9">
        <w:rPr>
          <w:rStyle w:val="StrongEmphasis"/>
          <w:rFonts w:asciiTheme="minorHAnsi" w:hAnsiTheme="minorHAnsi" w:cstheme="minorHAnsi"/>
          <w:b w:val="0"/>
          <w:bCs w:val="0"/>
        </w:rPr>
        <w:t>Alan McIntosh.</w:t>
      </w:r>
    </w:p>
    <w:p w14:paraId="04AE2E34" w14:textId="03871187" w:rsidR="00243BDB" w:rsidRPr="00D50784" w:rsidRDefault="00D50784">
      <w:pPr>
        <w:pStyle w:val="Textbody"/>
        <w:spacing w:after="0"/>
        <w:rPr>
          <w:rStyle w:val="StrongEmphasis"/>
          <w:rFonts w:asciiTheme="minorHAnsi" w:hAnsiTheme="minorHAnsi" w:cstheme="minorHAnsi"/>
          <w:b w:val="0"/>
          <w:highlight w:val="yellow"/>
        </w:rPr>
      </w:pPr>
      <w:r>
        <w:rPr>
          <w:rStyle w:val="StrongEmphasis"/>
          <w:rFonts w:asciiTheme="minorHAnsi" w:hAnsiTheme="minorHAnsi" w:cstheme="minorHAnsi"/>
          <w:highlight w:val="yellow"/>
        </w:rPr>
        <w:t xml:space="preserve"> </w:t>
      </w:r>
    </w:p>
    <w:p w14:paraId="62B25ED9" w14:textId="5D247AA0" w:rsidR="004611A5" w:rsidRPr="00D50784" w:rsidRDefault="00E00E5B">
      <w:pPr>
        <w:pStyle w:val="Textbody"/>
        <w:spacing w:after="0"/>
        <w:rPr>
          <w:rStyle w:val="StrongEmphasis"/>
          <w:rFonts w:asciiTheme="minorHAnsi" w:hAnsiTheme="minorHAnsi" w:cstheme="minorHAnsi"/>
          <w:highlight w:val="yellow"/>
        </w:rPr>
      </w:pPr>
      <w:r w:rsidRPr="00D50784">
        <w:rPr>
          <w:rStyle w:val="StrongEmphasis"/>
          <w:rFonts w:asciiTheme="minorHAnsi" w:hAnsiTheme="minorHAnsi" w:cstheme="minorHAnsi"/>
          <w:b w:val="0"/>
          <w:color w:val="3333FF"/>
          <w:highlight w:val="yellow"/>
        </w:rPr>
        <w:t xml:space="preserve"> </w:t>
      </w:r>
    </w:p>
    <w:p w14:paraId="13236315" w14:textId="7F071D30" w:rsidR="000812D5" w:rsidRPr="00D50784" w:rsidRDefault="00416F28">
      <w:pPr>
        <w:pStyle w:val="Textbody"/>
        <w:spacing w:after="0"/>
        <w:rPr>
          <w:rStyle w:val="StrongEmphasis"/>
          <w:rFonts w:asciiTheme="minorHAnsi" w:hAnsiTheme="minorHAnsi" w:cstheme="minorHAnsi"/>
          <w:color w:val="3333FF"/>
        </w:rPr>
      </w:pPr>
      <w:r w:rsidRPr="00D50784">
        <w:rPr>
          <w:rStyle w:val="StrongEmphasis"/>
          <w:rFonts w:asciiTheme="minorHAnsi" w:hAnsiTheme="minorHAnsi" w:cstheme="minorHAnsi"/>
          <w:color w:val="3333FF"/>
        </w:rPr>
        <w:t xml:space="preserve"> </w:t>
      </w:r>
    </w:p>
    <w:p w14:paraId="4F9CDA12" w14:textId="77777777" w:rsidR="002F491B" w:rsidRPr="00D50784" w:rsidRDefault="002F491B">
      <w:pPr>
        <w:pStyle w:val="Textbody"/>
        <w:spacing w:after="0"/>
        <w:rPr>
          <w:rStyle w:val="StrongEmphasis"/>
          <w:rFonts w:asciiTheme="minorHAnsi" w:hAnsiTheme="minorHAnsi" w:cstheme="minorHAnsi"/>
          <w:color w:val="3333FF"/>
        </w:rPr>
      </w:pPr>
    </w:p>
    <w:p w14:paraId="6F081F6C" w14:textId="78D80FE8" w:rsidR="009E7136" w:rsidRPr="00D50784" w:rsidRDefault="00E00E5B">
      <w:pPr>
        <w:pStyle w:val="Textbody"/>
        <w:spacing w:after="0"/>
        <w:rPr>
          <w:rStyle w:val="StrongEmphasis"/>
          <w:rFonts w:asciiTheme="minorHAnsi" w:hAnsiTheme="minorHAnsi" w:cstheme="minorHAnsi"/>
          <w:color w:val="3333FF"/>
        </w:rPr>
      </w:pPr>
      <w:r w:rsidRPr="00D50784">
        <w:rPr>
          <w:rStyle w:val="StrongEmphasis"/>
          <w:rFonts w:asciiTheme="minorHAnsi" w:hAnsiTheme="minorHAnsi" w:cstheme="minorHAnsi"/>
          <w:color w:val="3333FF"/>
        </w:rPr>
        <w:t xml:space="preserve"> </w:t>
      </w:r>
    </w:p>
    <w:p w14:paraId="3C9E45B0" w14:textId="2D31D3D8" w:rsidR="00930E3A" w:rsidRPr="00D50784" w:rsidRDefault="00E00E5B" w:rsidP="00E21C78">
      <w:pPr>
        <w:pStyle w:val="Textbody"/>
        <w:spacing w:after="0"/>
        <w:rPr>
          <w:rFonts w:asciiTheme="minorHAnsi" w:hAnsiTheme="minorHAnsi" w:cstheme="minorHAnsi"/>
        </w:rPr>
      </w:pPr>
      <w:r w:rsidRPr="00D50784">
        <w:rPr>
          <w:rStyle w:val="StrongEmphasis"/>
          <w:rFonts w:asciiTheme="minorHAnsi" w:hAnsiTheme="minorHAnsi" w:cstheme="minorHAnsi"/>
          <w:b w:val="0"/>
          <w:color w:val="000000"/>
        </w:rPr>
        <w:t xml:space="preserve"> </w:t>
      </w:r>
    </w:p>
    <w:p w14:paraId="3C7E0B45" w14:textId="11725A61" w:rsidR="00930E3A" w:rsidRDefault="00E21C78" w:rsidP="00807FF3">
      <w:pPr>
        <w:pStyle w:val="Textbody"/>
        <w:spacing w:after="0"/>
      </w:pPr>
      <w:r>
        <w:rPr>
          <w:rStyle w:val="StrongEmphasis"/>
          <w:rFonts w:ascii="Arial, Verdana" w:hAnsi="Arial, Verdana"/>
          <w:b w:val="0"/>
          <w:color w:val="3333FF"/>
          <w:sz w:val="21"/>
        </w:rPr>
        <w:t xml:space="preserve"> </w:t>
      </w:r>
    </w:p>
    <w:sectPr w:rsidR="00930E3A" w:rsidSect="00930E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6510" w14:textId="77777777" w:rsidR="00F53EF5" w:rsidRDefault="00F53EF5" w:rsidP="00930E3A">
      <w:pPr>
        <w:spacing w:after="0" w:line="240" w:lineRule="auto"/>
      </w:pPr>
      <w:r>
        <w:separator/>
      </w:r>
    </w:p>
  </w:endnote>
  <w:endnote w:type="continuationSeparator" w:id="0">
    <w:p w14:paraId="7E0F0653" w14:textId="77777777" w:rsidR="00F53EF5" w:rsidRDefault="00F53EF5" w:rsidP="009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Verdan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9BD9" w14:textId="77777777" w:rsidR="00F53EF5" w:rsidRDefault="00F53EF5" w:rsidP="00930E3A">
      <w:pPr>
        <w:spacing w:after="0" w:line="240" w:lineRule="auto"/>
      </w:pPr>
      <w:r w:rsidRPr="00930E3A">
        <w:rPr>
          <w:color w:val="000000"/>
        </w:rPr>
        <w:separator/>
      </w:r>
    </w:p>
  </w:footnote>
  <w:footnote w:type="continuationSeparator" w:id="0">
    <w:p w14:paraId="7DD369BE" w14:textId="77777777" w:rsidR="00F53EF5" w:rsidRDefault="00F53EF5" w:rsidP="0093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2C4"/>
    <w:multiLevelType w:val="multilevel"/>
    <w:tmpl w:val="6CB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90A60"/>
    <w:multiLevelType w:val="multilevel"/>
    <w:tmpl w:val="4FC8344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16F30A3E"/>
    <w:multiLevelType w:val="hybridMultilevel"/>
    <w:tmpl w:val="F2C04BCE"/>
    <w:lvl w:ilvl="0" w:tplc="A574D3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45665"/>
    <w:multiLevelType w:val="hybridMultilevel"/>
    <w:tmpl w:val="21BA3844"/>
    <w:lvl w:ilvl="0" w:tplc="70DAC70E">
      <w:start w:val="1"/>
      <w:numFmt w:val="lowerLetter"/>
      <w:lvlText w:val="%1)"/>
      <w:lvlJc w:val="left"/>
      <w:pPr>
        <w:ind w:left="1080" w:hanging="720"/>
      </w:pPr>
      <w:rPr>
        <w:rFonts w:ascii="Arial, Verdana" w:hAnsi="Arial, Verdana"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B467C"/>
    <w:multiLevelType w:val="multilevel"/>
    <w:tmpl w:val="6B86935C"/>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15:restartNumberingAfterBreak="0">
    <w:nsid w:val="231C3194"/>
    <w:multiLevelType w:val="hybridMultilevel"/>
    <w:tmpl w:val="965E15D0"/>
    <w:lvl w:ilvl="0" w:tplc="0D5C0686">
      <w:start w:val="1"/>
      <w:numFmt w:val="lowerLetter"/>
      <w:lvlText w:val="%1)"/>
      <w:lvlJc w:val="left"/>
      <w:pPr>
        <w:ind w:left="1080" w:hanging="72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4793E"/>
    <w:multiLevelType w:val="hybridMultilevel"/>
    <w:tmpl w:val="32A091BA"/>
    <w:lvl w:ilvl="0" w:tplc="5A7E2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5D3950"/>
    <w:multiLevelType w:val="hybridMultilevel"/>
    <w:tmpl w:val="73A024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B0DE9"/>
    <w:multiLevelType w:val="hybridMultilevel"/>
    <w:tmpl w:val="60A29294"/>
    <w:lvl w:ilvl="0" w:tplc="7742BB56">
      <w:start w:val="1"/>
      <w:numFmt w:val="lowerLetter"/>
      <w:lvlText w:val="%1)"/>
      <w:lvlJc w:val="left"/>
      <w:pPr>
        <w:ind w:left="1080" w:hanging="72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32199"/>
    <w:multiLevelType w:val="multilevel"/>
    <w:tmpl w:val="4936FCF0"/>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15:restartNumberingAfterBreak="0">
    <w:nsid w:val="6ED525E9"/>
    <w:multiLevelType w:val="multilevel"/>
    <w:tmpl w:val="28EEAFDE"/>
    <w:styleLink w:val="WWNum3"/>
    <w:lvl w:ilvl="0">
      <w:start w:val="1"/>
      <w:numFmt w:val="decimal"/>
      <w:lvlText w:val="%1."/>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15:restartNumberingAfterBreak="0">
    <w:nsid w:val="71FD3F27"/>
    <w:multiLevelType w:val="multilevel"/>
    <w:tmpl w:val="F634CB74"/>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61034558">
    <w:abstractNumId w:val="11"/>
  </w:num>
  <w:num w:numId="2" w16cid:durableId="256913745">
    <w:abstractNumId w:val="9"/>
  </w:num>
  <w:num w:numId="3" w16cid:durableId="966280339">
    <w:abstractNumId w:val="1"/>
  </w:num>
  <w:num w:numId="4" w16cid:durableId="1671525456">
    <w:abstractNumId w:val="10"/>
  </w:num>
  <w:num w:numId="5" w16cid:durableId="556629984">
    <w:abstractNumId w:val="4"/>
  </w:num>
  <w:num w:numId="6" w16cid:durableId="1185558502">
    <w:abstractNumId w:val="8"/>
  </w:num>
  <w:num w:numId="7" w16cid:durableId="1165632690">
    <w:abstractNumId w:val="5"/>
  </w:num>
  <w:num w:numId="8" w16cid:durableId="105588446">
    <w:abstractNumId w:val="2"/>
  </w:num>
  <w:num w:numId="9" w16cid:durableId="826938505">
    <w:abstractNumId w:val="0"/>
  </w:num>
  <w:num w:numId="10" w16cid:durableId="307127981">
    <w:abstractNumId w:val="7"/>
  </w:num>
  <w:num w:numId="11" w16cid:durableId="840463669">
    <w:abstractNumId w:val="3"/>
  </w:num>
  <w:num w:numId="12" w16cid:durableId="849293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3A"/>
    <w:rsid w:val="00010F44"/>
    <w:rsid w:val="000226CD"/>
    <w:rsid w:val="00030F4D"/>
    <w:rsid w:val="00046288"/>
    <w:rsid w:val="000812D5"/>
    <w:rsid w:val="00097C6E"/>
    <w:rsid w:val="00107766"/>
    <w:rsid w:val="001120DA"/>
    <w:rsid w:val="00147818"/>
    <w:rsid w:val="001A16A5"/>
    <w:rsid w:val="001D52A6"/>
    <w:rsid w:val="00233EC1"/>
    <w:rsid w:val="00243BDB"/>
    <w:rsid w:val="00271900"/>
    <w:rsid w:val="00285FBC"/>
    <w:rsid w:val="00293300"/>
    <w:rsid w:val="002F491B"/>
    <w:rsid w:val="00353B5F"/>
    <w:rsid w:val="00366BCE"/>
    <w:rsid w:val="00397772"/>
    <w:rsid w:val="003F6C97"/>
    <w:rsid w:val="00416F28"/>
    <w:rsid w:val="00427DCB"/>
    <w:rsid w:val="004611A5"/>
    <w:rsid w:val="0048715B"/>
    <w:rsid w:val="004D518E"/>
    <w:rsid w:val="00501B01"/>
    <w:rsid w:val="00511553"/>
    <w:rsid w:val="00527B8D"/>
    <w:rsid w:val="005368A1"/>
    <w:rsid w:val="00546A4F"/>
    <w:rsid w:val="00551323"/>
    <w:rsid w:val="00565742"/>
    <w:rsid w:val="00584FAD"/>
    <w:rsid w:val="00594B39"/>
    <w:rsid w:val="005A6B3E"/>
    <w:rsid w:val="005A70EC"/>
    <w:rsid w:val="005D733D"/>
    <w:rsid w:val="005E0C4B"/>
    <w:rsid w:val="006827F1"/>
    <w:rsid w:val="00690F33"/>
    <w:rsid w:val="006B55F7"/>
    <w:rsid w:val="006C73CF"/>
    <w:rsid w:val="007028C7"/>
    <w:rsid w:val="007075BD"/>
    <w:rsid w:val="00716A7A"/>
    <w:rsid w:val="00731F58"/>
    <w:rsid w:val="007A3319"/>
    <w:rsid w:val="007A59C6"/>
    <w:rsid w:val="007C2FB9"/>
    <w:rsid w:val="007D5010"/>
    <w:rsid w:val="00801B78"/>
    <w:rsid w:val="00807FF3"/>
    <w:rsid w:val="00835776"/>
    <w:rsid w:val="008600E9"/>
    <w:rsid w:val="00865A06"/>
    <w:rsid w:val="00885BAE"/>
    <w:rsid w:val="0089397A"/>
    <w:rsid w:val="008A150D"/>
    <w:rsid w:val="00910597"/>
    <w:rsid w:val="00930E3A"/>
    <w:rsid w:val="009A1BAD"/>
    <w:rsid w:val="009B6EBB"/>
    <w:rsid w:val="009D24A4"/>
    <w:rsid w:val="009D7518"/>
    <w:rsid w:val="009E7136"/>
    <w:rsid w:val="009F3F8F"/>
    <w:rsid w:val="009F6792"/>
    <w:rsid w:val="00A16DD7"/>
    <w:rsid w:val="00A3382C"/>
    <w:rsid w:val="00A35753"/>
    <w:rsid w:val="00A45EC5"/>
    <w:rsid w:val="00A677A0"/>
    <w:rsid w:val="00A742B3"/>
    <w:rsid w:val="00AC0B81"/>
    <w:rsid w:val="00AC118A"/>
    <w:rsid w:val="00AE3B51"/>
    <w:rsid w:val="00AE70F4"/>
    <w:rsid w:val="00AF034C"/>
    <w:rsid w:val="00AF73E9"/>
    <w:rsid w:val="00B377EE"/>
    <w:rsid w:val="00B62DD0"/>
    <w:rsid w:val="00B702A1"/>
    <w:rsid w:val="00B71EE0"/>
    <w:rsid w:val="00B8483F"/>
    <w:rsid w:val="00BA4356"/>
    <w:rsid w:val="00BE64B5"/>
    <w:rsid w:val="00C177CF"/>
    <w:rsid w:val="00C2133B"/>
    <w:rsid w:val="00C42B8B"/>
    <w:rsid w:val="00C50DA1"/>
    <w:rsid w:val="00C55139"/>
    <w:rsid w:val="00C96CA0"/>
    <w:rsid w:val="00CC3783"/>
    <w:rsid w:val="00CD2247"/>
    <w:rsid w:val="00D304A7"/>
    <w:rsid w:val="00D306DE"/>
    <w:rsid w:val="00D50784"/>
    <w:rsid w:val="00D53F6E"/>
    <w:rsid w:val="00DE29DC"/>
    <w:rsid w:val="00E00E5B"/>
    <w:rsid w:val="00E06646"/>
    <w:rsid w:val="00E21C78"/>
    <w:rsid w:val="00E44193"/>
    <w:rsid w:val="00E50ADD"/>
    <w:rsid w:val="00E73CA7"/>
    <w:rsid w:val="00EA7CDE"/>
    <w:rsid w:val="00EF32A7"/>
    <w:rsid w:val="00F0201D"/>
    <w:rsid w:val="00F05DA3"/>
    <w:rsid w:val="00F16E97"/>
    <w:rsid w:val="00F22014"/>
    <w:rsid w:val="00F310CE"/>
    <w:rsid w:val="00F4414E"/>
    <w:rsid w:val="00F50F70"/>
    <w:rsid w:val="00F53EF5"/>
    <w:rsid w:val="00F60C58"/>
    <w:rsid w:val="00F66519"/>
    <w:rsid w:val="00FD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366D"/>
  <w15:docId w15:val="{A7A216FF-FD51-40F4-8C4E-ECA3706A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GB" w:eastAsia="zh-CN"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0E3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30E3A"/>
    <w:pPr>
      <w:widowControl/>
      <w:suppressAutoHyphens/>
    </w:pPr>
  </w:style>
  <w:style w:type="paragraph" w:customStyle="1" w:styleId="Heading">
    <w:name w:val="Heading"/>
    <w:basedOn w:val="Standard"/>
    <w:next w:val="Textbody"/>
    <w:rsid w:val="00930E3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30E3A"/>
    <w:pPr>
      <w:spacing w:after="140" w:line="288" w:lineRule="auto"/>
    </w:pPr>
  </w:style>
  <w:style w:type="paragraph" w:styleId="List">
    <w:name w:val="List"/>
    <w:basedOn w:val="Textbody"/>
    <w:rsid w:val="00930E3A"/>
    <w:rPr>
      <w:rFonts w:cs="Arial"/>
      <w:sz w:val="24"/>
    </w:rPr>
  </w:style>
  <w:style w:type="paragraph" w:styleId="Caption">
    <w:name w:val="caption"/>
    <w:basedOn w:val="Standard"/>
    <w:rsid w:val="00930E3A"/>
    <w:pPr>
      <w:suppressLineNumbers/>
      <w:spacing w:before="120" w:after="120"/>
    </w:pPr>
    <w:rPr>
      <w:rFonts w:cs="Arial"/>
      <w:i/>
      <w:iCs/>
      <w:sz w:val="24"/>
      <w:szCs w:val="24"/>
    </w:rPr>
  </w:style>
  <w:style w:type="paragraph" w:customStyle="1" w:styleId="Index">
    <w:name w:val="Index"/>
    <w:basedOn w:val="Standard"/>
    <w:rsid w:val="00930E3A"/>
    <w:pPr>
      <w:suppressLineNumbers/>
    </w:pPr>
    <w:rPr>
      <w:rFonts w:cs="Arial"/>
      <w:sz w:val="24"/>
    </w:rPr>
  </w:style>
  <w:style w:type="paragraph" w:styleId="NormalWeb">
    <w:name w:val="Normal (Web)"/>
    <w:basedOn w:val="Standard"/>
    <w:rsid w:val="00930E3A"/>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930E3A"/>
    <w:pPr>
      <w:spacing w:after="0" w:line="240" w:lineRule="auto"/>
    </w:pPr>
    <w:rPr>
      <w:rFonts w:ascii="Tahoma" w:hAnsi="Tahoma"/>
      <w:sz w:val="16"/>
      <w:szCs w:val="16"/>
    </w:rPr>
  </w:style>
  <w:style w:type="paragraph" w:styleId="NoSpacing">
    <w:name w:val="No Spacing"/>
    <w:rsid w:val="00930E3A"/>
    <w:pPr>
      <w:widowControl/>
      <w:suppressAutoHyphens/>
      <w:spacing w:after="0" w:line="240" w:lineRule="auto"/>
    </w:pPr>
  </w:style>
  <w:style w:type="paragraph" w:styleId="HTMLPreformatted">
    <w:name w:val="HTML Preformatted"/>
    <w:basedOn w:val="Standard"/>
    <w:rsid w:val="0093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HorizontalLine">
    <w:name w:val="Horizontal Line"/>
    <w:basedOn w:val="Standard"/>
    <w:rsid w:val="00930E3A"/>
  </w:style>
  <w:style w:type="character" w:customStyle="1" w:styleId="Internetlink">
    <w:name w:val="Internet link"/>
    <w:basedOn w:val="DefaultParagraphFont"/>
    <w:rsid w:val="00930E3A"/>
    <w:rPr>
      <w:color w:val="6666CC"/>
      <w:u w:val="single"/>
    </w:rPr>
  </w:style>
  <w:style w:type="character" w:customStyle="1" w:styleId="BalloonTextChar">
    <w:name w:val="Balloon Text Char"/>
    <w:basedOn w:val="DefaultParagraphFont"/>
    <w:rsid w:val="00930E3A"/>
    <w:rPr>
      <w:rFonts w:ascii="Tahoma" w:hAnsi="Tahoma" w:cs="Tahoma"/>
      <w:sz w:val="16"/>
      <w:szCs w:val="16"/>
    </w:rPr>
  </w:style>
  <w:style w:type="character" w:customStyle="1" w:styleId="apple-converted-space">
    <w:name w:val="apple-converted-space"/>
    <w:basedOn w:val="DefaultParagraphFont"/>
    <w:rsid w:val="00930E3A"/>
  </w:style>
  <w:style w:type="character" w:customStyle="1" w:styleId="HTMLPreformattedChar">
    <w:name w:val="HTML Preformatted Char"/>
    <w:basedOn w:val="DefaultParagraphFont"/>
    <w:rsid w:val="00930E3A"/>
    <w:rPr>
      <w:rFonts w:ascii="Courier New" w:eastAsia="Times New Roman" w:hAnsi="Courier New" w:cs="Courier New"/>
      <w:sz w:val="20"/>
      <w:szCs w:val="20"/>
    </w:rPr>
  </w:style>
  <w:style w:type="character" w:styleId="HTMLTypewriter">
    <w:name w:val="HTML Typewriter"/>
    <w:basedOn w:val="DefaultParagraphFont"/>
    <w:rsid w:val="00930E3A"/>
    <w:rPr>
      <w:rFonts w:ascii="Courier New" w:eastAsia="Times New Roman" w:hAnsi="Courier New" w:cs="Courier New"/>
      <w:sz w:val="20"/>
      <w:szCs w:val="20"/>
    </w:rPr>
  </w:style>
  <w:style w:type="character" w:styleId="Strong">
    <w:name w:val="Strong"/>
    <w:basedOn w:val="DefaultParagraphFont"/>
    <w:rsid w:val="00930E3A"/>
    <w:rPr>
      <w:b/>
      <w:bCs/>
    </w:rPr>
  </w:style>
  <w:style w:type="character" w:styleId="Emphasis">
    <w:name w:val="Emphasis"/>
    <w:basedOn w:val="DefaultParagraphFont"/>
    <w:rsid w:val="00930E3A"/>
    <w:rPr>
      <w:i/>
      <w:iCs/>
    </w:rPr>
  </w:style>
  <w:style w:type="character" w:customStyle="1" w:styleId="ListLabel1">
    <w:name w:val="ListLabel 1"/>
    <w:rsid w:val="00930E3A"/>
    <w:rPr>
      <w:rFonts w:cs="Courier New"/>
    </w:rPr>
  </w:style>
  <w:style w:type="character" w:customStyle="1" w:styleId="ListLabel2">
    <w:name w:val="ListLabel 2"/>
    <w:rsid w:val="00930E3A"/>
    <w:rPr>
      <w:rFonts w:cs="Courier New"/>
    </w:rPr>
  </w:style>
  <w:style w:type="character" w:customStyle="1" w:styleId="ListLabel3">
    <w:name w:val="ListLabel 3"/>
    <w:rsid w:val="00930E3A"/>
    <w:rPr>
      <w:rFonts w:cs="Courier New"/>
    </w:rPr>
  </w:style>
  <w:style w:type="character" w:customStyle="1" w:styleId="ListLabel4">
    <w:name w:val="ListLabel 4"/>
    <w:rsid w:val="00930E3A"/>
    <w:rPr>
      <w:rFonts w:cs="Courier New"/>
    </w:rPr>
  </w:style>
  <w:style w:type="character" w:customStyle="1" w:styleId="ListLabel5">
    <w:name w:val="ListLabel 5"/>
    <w:rsid w:val="00930E3A"/>
    <w:rPr>
      <w:rFonts w:cs="Courier New"/>
    </w:rPr>
  </w:style>
  <w:style w:type="character" w:customStyle="1" w:styleId="ListLabel6">
    <w:name w:val="ListLabel 6"/>
    <w:rsid w:val="00930E3A"/>
    <w:rPr>
      <w:rFonts w:cs="Courier New"/>
    </w:rPr>
  </w:style>
  <w:style w:type="character" w:customStyle="1" w:styleId="StrongEmphasis">
    <w:name w:val="Strong Emphasis"/>
    <w:rsid w:val="00930E3A"/>
    <w:rPr>
      <w:b/>
      <w:bCs/>
    </w:rPr>
  </w:style>
  <w:style w:type="numbering" w:customStyle="1" w:styleId="NoList1">
    <w:name w:val="No List_1"/>
    <w:basedOn w:val="NoList"/>
    <w:rsid w:val="00930E3A"/>
    <w:pPr>
      <w:numPr>
        <w:numId w:val="1"/>
      </w:numPr>
    </w:pPr>
  </w:style>
  <w:style w:type="numbering" w:customStyle="1" w:styleId="WWNum1">
    <w:name w:val="WWNum1"/>
    <w:basedOn w:val="NoList"/>
    <w:rsid w:val="00930E3A"/>
    <w:pPr>
      <w:numPr>
        <w:numId w:val="2"/>
      </w:numPr>
    </w:pPr>
  </w:style>
  <w:style w:type="numbering" w:customStyle="1" w:styleId="WWNum2">
    <w:name w:val="WWNum2"/>
    <w:basedOn w:val="NoList"/>
    <w:rsid w:val="00930E3A"/>
    <w:pPr>
      <w:numPr>
        <w:numId w:val="3"/>
      </w:numPr>
    </w:pPr>
  </w:style>
  <w:style w:type="numbering" w:customStyle="1" w:styleId="WWNum3">
    <w:name w:val="WWNum3"/>
    <w:basedOn w:val="NoList"/>
    <w:rsid w:val="00930E3A"/>
    <w:pPr>
      <w:numPr>
        <w:numId w:val="4"/>
      </w:numPr>
    </w:pPr>
  </w:style>
  <w:style w:type="numbering" w:customStyle="1" w:styleId="WWNum4">
    <w:name w:val="WWNum4"/>
    <w:basedOn w:val="NoList"/>
    <w:rsid w:val="00930E3A"/>
    <w:pPr>
      <w:numPr>
        <w:numId w:val="5"/>
      </w:numPr>
    </w:pPr>
  </w:style>
  <w:style w:type="paragraph" w:styleId="ListParagraph">
    <w:name w:val="List Paragraph"/>
    <w:basedOn w:val="Normal"/>
    <w:uiPriority w:val="34"/>
    <w:qFormat/>
    <w:rsid w:val="00731F58"/>
    <w:pPr>
      <w:widowControl/>
      <w:suppressAutoHyphens w:val="0"/>
      <w:autoSpaceDN/>
      <w:spacing w:after="160" w:line="259" w:lineRule="auto"/>
      <w:ind w:left="720"/>
      <w:contextualSpacing/>
      <w:textAlignment w:val="auto"/>
    </w:pPr>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5A70EC"/>
    <w:rPr>
      <w:color w:val="0000FF" w:themeColor="hyperlink"/>
      <w:u w:val="single"/>
    </w:rPr>
  </w:style>
  <w:style w:type="character" w:styleId="UnresolvedMention">
    <w:name w:val="Unresolved Mention"/>
    <w:basedOn w:val="DefaultParagraphFont"/>
    <w:uiPriority w:val="99"/>
    <w:semiHidden/>
    <w:unhideWhenUsed/>
    <w:rsid w:val="005A70EC"/>
    <w:rPr>
      <w:color w:val="605E5C"/>
      <w:shd w:val="clear" w:color="auto" w:fill="E1DFDD"/>
    </w:rPr>
  </w:style>
  <w:style w:type="character" w:styleId="FollowedHyperlink">
    <w:name w:val="FollowedHyperlink"/>
    <w:basedOn w:val="DefaultParagraphFont"/>
    <w:uiPriority w:val="99"/>
    <w:semiHidden/>
    <w:unhideWhenUsed/>
    <w:rsid w:val="009D7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nglishchess.org.uk/wp-content/uploads/2021/04/Tournament-Rules-V2-April-2021.pdf" TargetMode="External"/><Relationship Id="rId3" Type="http://schemas.openxmlformats.org/officeDocument/2006/relationships/settings" Target="settings.xml"/><Relationship Id="rId7" Type="http://schemas.openxmlformats.org/officeDocument/2006/relationships/hyperlink" Target="https://handbook.fide.com/chapter/E01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Latham</dc:creator>
  <cp:lastModifiedBy>Geoff Brown</cp:lastModifiedBy>
  <cp:revision>5</cp:revision>
  <cp:lastPrinted>2019-09-09T11:08:00Z</cp:lastPrinted>
  <dcterms:created xsi:type="dcterms:W3CDTF">2023-09-05T21:28:00Z</dcterms:created>
  <dcterms:modified xsi:type="dcterms:W3CDTF">2023-09-06T10:29:00Z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